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Trivago ganador en los Red Herring 100 Europe </w:t>
      </w:r>
    </w:p>
    <w:p>
      <w:pPr>
        <w:pStyle w:val="Ttulo2"/>
        <w:rPr>
          <w:color w:val="355269"/>
        </w:rPr>
      </w:pPr>
      <w:r>
        <w:rPr>
          <w:color w:val="355269"/>
        </w:rPr>
        <w:t>El portal de europeo de viajes trivago destaca con este premio entre las empresas màs innovadoras y prometedoras de internet. Tal reconocimiento le ha sido concedido por su servicio capaz de ofrecer el alojamiento màs económico a los viajeros.</w:t>
      </w:r>
    </w:p>
    <w:p>
      <w:pPr>
        <w:pStyle w:val="LOnormal"/>
        <w:rPr>
          <w:color w:val="355269"/>
        </w:rPr>
      </w:pPr>
      <w:r>
        <w:rPr>
          <w:color w:val="355269"/>
        </w:rPr>
      </w:r>
    </w:p>
    <w:p>
      <w:pPr>
        <w:pStyle w:val="LOnormal"/>
        <w:jc w:val="left"/>
        <w:rPr/>
      </w:pPr>
      <w:r>
        <w:rPr/>
        <w:t>El nuevo servicio gratuito on-line de reserva de hotels de trivago es lo que ha convencido al jurado. Este buscador de precios encuentra todas las ofertas de hospedaje entre las distintas agencias de viaje on-line (Hotelopia, TravelRes, booking.com) entre más de 270.000 hoteles, lo que permite llegar a ahorrar al usuario hasta un 32 por ciento.</w:t>
        <w:br/>
        <w:t/>
        <w:br/>
        <w:t>Malte Siewert, cofundador y director de trivago, declara acerca de este galardón: Estamos muy contentos con el premio. Creo que nos ayudará a destacar entre posibles competidores para fortalecer nuestro liderazgo en de mercado de viajes. </w:t>
        <w:br/>
        <w:t/>
        <w:br/>
        <w:t>Desde que naciera trivago España hace poco más de un año, ha logrado posicionarse como líder entre los portales de viajes dentro del mercado nacional. Sólo de febrero a marzo ha alcanzado más de un veinte por ciento de crecimiento.</w:t>
        <w:br/>
        <w:t/>
        <w:br/>
        <w:t>Cada año, la revista norteamericana Red Herring, especializada en el mundo de la tencnología y los negocios, premia a las cien start-up más innovadoras y exitosas. Este ranking se ha convertido desde su nacimiento, en 1996, en un referente ineludible para el mundo de los negocios y las tecnologías emergentes. Ya en su día presagiaron un futuro prometedor para empresas como Google, eBay o Skype.</w:t>
        <w:br/>
        <w:t/>
        <w:br/>
        <w:t>Acerca de trivago:</w:t>
        <w:br/>
        <w:t/>
        <w:br/>
        <w:t>trivago es un portal de información de viajes independiente líder en Europa con más de dos millones y medio de visitas al mes. El contenido que presenta es generado por una comunidad de viajeros que incluye y actualiza información cada día. Además, trivago cuenta con uno de los metabuscadores de precios más desarrollado del mercado. Actualmente trivago tiene plataformas en ocho paises: España, Alemania, Francia, Reino Unido, Italia, Suecia, Polonia y Grecia, y una base de datos de más de 270.000 hoteles, 1.6 millones de imágenes y 55.000 usuarios registrados.</w:t>
        <w:br/>
        <w:t/>
        <w:br/>
        <w:t>Contacto de Prensa:</w:t>
        <w:br/>
        <w:t/>
        <w:br/>
        <w:t>Alberto Calcerrada</w:t>
        <w:br/>
        <w:t/>
        <w:br/>
        <w:t>Responsable de Prensa y Relaciones Públicas</w:t>
        <w:br/>
        <w:t/>
        <w:br/>
        <w:t>Tlf: 49 211 758 486 90</w:t>
        <w:br/>
        <w:t/>
        <w:br/>
        <w:t>alberto.calcerrada@trivago.es</w:t>
        <w:br/>
        <w:t/>
        <w:br/>
        <w:t>www.trivago.es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