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ACMS Consultores presenta su programa de Cursos de Formación para 2008</w:t></w:r></w:p><w:p><w:pPr><w:pStyle w:val="Ttulo2"/><w:rPr><w:color w:val="355269"/></w:rPr></w:pPr><w:r><w:rPr><w:color w:val="355269"/></w:rPr><w:t>El Grupo gestiona a través de la Fundación Tripartita los créditos de las empresas para formación de los trabajadores</w:t></w:r></w:p><w:p><w:pPr><w:pStyle w:val="LOnormal"/><w:rPr><w:color w:val="355269"/></w:rPr></w:pPr><w:r><w:rPr><w:color w:val="355269"/></w:rPr></w:r></w:p><w:p><w:pPr><w:pStyle w:val="LOnormal"/><w:jc w:val="left"/><w:rPr></w:rPr></w:pPr><w:r><w:rPr></w:rPr><w:t></w:t><w:br/><w:t></w:t><w:br/><w:t>Grupo ACMS Consultores, empresa especializada en implantación de Sistemas de Gestión, ha presentado su programa de Cursos de Formación para el primer semestre de 2008. ACMS ofrecerá la realización de estos cursos bonificados a las empresas que quieran adherirse a través del convenio de Agrupación de Empresas suscrito por la consultora. </w:t><w:br/><w:t></w:t><w:br/><w:t>Con este objetivo, ACMS gestiona a través de la Fundación Tripartita para la Formación en el Empleo los créditos de las empresas para formación de sus trabajadores que no utilicen y que realicen los cursos que ofrece la empresa consultora. Según datos ofrecidos por esta entidad estatal, 90.000 empresas utilizaron su crédito de formación durante 2006, para formar a 1,2 millones de trabajadores. </w:t><w:br/><w:t></w:t><w:br/><w:t>Tanto al Fundación Tripartita, como ACMS Consultores, pretenden que todas las empresas sean conscientes de que disponen de un crédito de formación de sus trabajadores, cuyo importe resulta de aplicar un porcentaje a la cuantía ingresada el año anterior, en concepto de formación profesional.</w:t><w:br/><w:t></w:t><w:br/><w:t>El Grupo ACMS Consultores, con el fin de facilitar a las empresas el uso de los créditos de formación, ha planificado y presentado un completo programa de cursos para el primer semestre de 2008, todos ellos bonificados: </w:t><w:br/><w:t></w:t><w:br/><w:t>PROGRAMA DE CURSOS DE FORMACIÓN  PRIMER SEMESTRE 2008</w:t><w:br/><w:t></w:t><w:br/><w:t>Curso Gestión del Tiempo  Febrero de 2008</w:t><w:br/><w:t></w:t><w:br/><w:t>Implantación de un Sistema de Gestión de Calidad  Marzo de 2008</w:t><w:br/><w:t></w:t><w:br/><w:t>Sistemas de Calidad para el sector de la Alimentación  Marzo de 2008</w:t><w:br/><w:t></w:t><w:br/><w:t>Auditorias internas de los sistemas de calidad según la ISO 9001:2000  Abril de 2008</w:t><w:br/><w:t></w:t><w:br/><w:t>Adaptación de la empresa a la Ley de Protección de Datos- Abril de 2008</w:t><w:br/><w:t></w:t><w:br/><w:t>Mejoras en los Sistemas de Gestión de Calidad  Mayo de 2008</w:t><w:br/><w:t></w:t><w:br/><w:t>Implantación de un Sistema de Gestión Medioambiental  Junio de 2008 </w:t><w:br/><w:t></w:t><w:br/><w:t>Acerca de Grupo ACMS Consultores  www.grupoacms.com </w:t><w:br/><w:t></w:t><w:br/><w:t>Fundada en 1998, GRUPO ACMS CONSULTORES es una empresa consultora especializada en Implantación de Sistemas de Gestión de la Calidad (ISO 9001:2000), Sistemas de Gestión Medio ambiental (ISO 14001), OHSAS, LOPD y, en definitiva, proyectos de consultoría de organización en general para la empresa. Cuenta con oficinas en Madrid, Valencia, Toledo, Burgos, Sevilla, La Coruña y Argentina. Además, ACMS ofrece servicios de telemarketing a través de la empresa del grupo 1&1 Estrategias Comerciales.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http://www.grupoacms.com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2008-01-29</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