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Atlas Informàtica presenta la caja NZXT Rogue </w:t>
      </w:r>
    </w:p>
    <w:p>
      <w:pPr>
        <w:pStyle w:val="Ttulo2"/>
        <w:rPr>
          <w:color w:val="355269"/>
        </w:rPr>
      </w:pPr>
      <w:r>
        <w:rPr>
          <w:color w:val="355269"/>
        </w:rPr>
        <w:t>Atlas Informàtica presenta una nueva caja que ofrece las màximas prestaciones en el mínimo espacio. Se trata de la nueva NZXT Rogue, un barebone para micro ATX que tiene un diseño gaming espectacular y una ventilación muy eficiente.</w:t>
      </w:r>
    </w:p>
    <w:p>
      <w:pPr>
        <w:pStyle w:val="LOnormal"/>
        <w:rPr>
          <w:color w:val="355269"/>
        </w:rPr>
      </w:pPr>
      <w:r>
        <w:rPr>
          <w:color w:val="355269"/>
        </w:rPr>
      </w:r>
    </w:p>
    <w:p>
      <w:pPr>
        <w:pStyle w:val="LOnormal"/>
        <w:jc w:val="left"/>
        <w:rPr/>
      </w:pPr>
      <w:r>
        <w:rPr/>
        <w:t>Atlas Informática, distribuidor en exclusiva de los productos de NZXT en España, presenta el nuevo modelo de caja de este fabricante, que ya pudo verse en primicia en la pasada edición del SIMO. Se trata de la nueva NZXT Rogue, un barebone para micro ATX que rompe con la sobriedad característica de este tipo de chasis y presenta un diseño gaming espectacular. Su fabricación en aluminio de 3 mm de grosor le confiere una robustez fuera de serie. Además, la caja está equipada con una puerta frontal dotada de llave de seguridad y bolsa de transporte, lo que la convierte en una elección perfecta para los aficionados a acudir a LAN parties. </w:t>
        <w:br/>
        <w:t/>
        <w:br/>
        <w:t>En cuanto a los ordenadores barebone hay que señalar que son equipos de dimensiones reducidas, pero con la potencia y versatilidad de cualquier ordenador actual. Se trata de una plataforma semi-ensamblada que consiste en un sistema informático con una placa base, una fuente de alimentación preinstalada y un sistema de enfriamiento.</w:t>
        <w:br/>
        <w:t/>
        <w:br/>
        <w:t>Por otra parte, la NZXT Rogue dispone de una ventana transparente, situada en la parte superior, que permite ver su interior. Asimismo, está diseñada para optimizar al máximo la refrigeración, un punto débil que suelen tener las cajas de pequeño tamaño, pero que la NZXT Rogue subsana con creces. Así, ofrece una ventilación muy eficiente en muy poco espacio, ya que permite instalar hasta 5 ventiladores de 120mm, garantizando la disipación del calor hasta en las condiciones de uso del HTPC más exigentes.</w:t>
        <w:br/>
        <w:t/>
        <w:br/>
        <w:t>La caja está disponible en tres colores: negro con LED azul, negro con LED rojo y plata con LED azul. Su precio es de 149 euros con IVA incluido.</w:t>
        <w:br/>
        <w:t/>
        <w:br/>
        <w:t>CARACTERÍSTICAS:</w:t>
        <w:br/>
        <w:t/>
        <w:br/>
        <w:t>Barebone Micro ATX</w:t>
        <w:br/>
        <w:t/>
        <w:br/>
        <w:t>Totalmente de aluminio: aluminio de 3mm en todo el exterior de la caja</w:t>
        <w:br/>
        <w:t/>
        <w:br/>
        <w:t>Ventana transparente superior que permite ver el interior</w:t>
        <w:br/>
        <w:t/>
        <w:br/>
        <w:t>Bolsa de transporte incluida</w:t>
        <w:br/>
        <w:t/>
        <w:br/>
        <w:t>Puerta frontal con llave de seguridad</w:t>
        <w:br/>
        <w:t/>
        <w:br/>
        <w:t>Soporte de placa base extraíble</w:t>
        <w:br/>
        <w:t/>
        <w:br/>
        <w:t>7 Bahías: 2 x 5.25, 1 x 3.5 Externas y 4 x 3.5 Internas</w:t>
        <w:br/>
        <w:t/>
        <w:br/>
        <w:t>4 slots de expansión</w:t>
        <w:br/>
        <w:t/>
        <w:br/>
        <w:t>Sistema de ventilación:</w:t>
        <w:br/>
        <w:t/>
        <w:br/>
        <w:t>- Ventiladores laterales: 4 x 120mm (2 x 120mm incluidos sin LED)</w:t>
        <w:br/>
        <w:t/>
        <w:br/>
        <w:t>- Ventiladores traseros: 1 x 120mm LED (azul o rojo)</w:t>
        <w:br/>
        <w:t/>
        <w:br/>
        <w:t>Puertos frontales: eSATA, audio, mic y 2 USB 2.0</w:t>
        <w:br/>
        <w:t/>
        <w:br/>
        <w:t>Dimensiones: 368 x 421.2 x 278.2mm</w:t>
        <w:br/>
        <w:t/>
        <w:br/>
        <w:t>Peso: 9.2Kg</w:t>
        <w:br/>
        <w:t/>
        <w:br/>
        <w:t>Fuente de alimentación no incluida (Standard ATX)</w:t>
        <w:br/>
        <w:t/>
        <w:br/>
        <w:t>Disponibles en negro LED azul, negro LED rojo y plata LED azul.</w:t>
        <w:br/>
        <w:t/>
        <w:br/>
        <w:t>PVP Recomendado: 149 IVA incluido</w:t>
        <w:br/>
        <w:t/>
        <w:br/>
        <w:t>Más información:</w:t>
        <w:br/>
        <w:t/>
        <w:br/>
        <w:t>http://www.atlasinformatica.com/</w:t>
        <w:br/>
        <w:t/>
        <w:br/>
        <w:t>http://www.nzxt.com/products/rogue/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