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SabioBBi imparte un curso sobre genética a las clínicas</w:t>
      </w:r>
    </w:p>
    <w:p>
      <w:pPr>
        <w:pStyle w:val="Ttulo2"/>
        <w:rPr>
          <w:color w:val="355269"/>
        </w:rPr>
      </w:pPr>
      <w:r>
        <w:rPr>
          <w:color w:val="355269"/>
        </w:rPr>
        <w:t>SabioBBi ha organizado un taller científico sobre Genética aplicada a la salud, belleza y bienestar. El objetivo del curso consiste en que los centros médicos conozcan los beneficios que puede aportarles la genética en su pràctica diaria.</w:t>
      </w:r>
    </w:p>
    <w:p>
      <w:pPr>
        <w:pStyle w:val="LOnormal"/>
        <w:rPr>
          <w:color w:val="355269"/>
        </w:rPr>
      </w:pPr>
      <w:r>
        <w:rPr>
          <w:color w:val="355269"/>
        </w:rPr>
      </w:r>
    </w:p>
    <w:p>
      <w:pPr>
        <w:pStyle w:val="LOnormal"/>
        <w:jc w:val="left"/>
        <w:rPr/>
      </w:pPr>
      <w:r>
        <w:rPr/>
        <w:t>SabioBBi, una compañía especializada en la investigación de herramientas diagnósticas para prevenir enfermedades, ha organizado un taller científico sobre Genética aplicada a la salud, belleza y bienestar. El objetivo de este curso ha consistido en acercar la genética a la práctica diaria de las clínicas para que conozcan sus beneficios.</w:t>
        <w:br/>
        <w:t/>
        <w:br/>
        <w:t>El taller se dirigía a las clínicas y centros médicos interesados en desarrollar una medicina preventiva y personalizada a través de los test genéticos con tecnología biochip que comercializa SabioBBi: AgingChip, QualityChip, ExecutiveChip y SportChip. </w:t>
        <w:br/>
        <w:t/>
        <w:br/>
        <w:t>Este curso constituye el punto de partida del nuevo plan de formación continuada de SabioBBi con el que pretende dar a conocer los beneficios de la genética en el diagnóstico y prevención de enfermedades. Las clínicas que asistan a estos cursos estarán preparadas para interpretar los informes elaborados con los resultados de las pruebas.</w:t>
        <w:br/>
        <w:t/>
        <w:br/>
        <w:t>Durante el curso se ha hccho especial hincapié en que los programas de antienvejecimiento deben ser sistemáticos, realistas y objetivos. No se trata de rejuvenecer, ni de intentar conseguir normalizar los parámetros a corto plazo, sino de elaborar un plan conjunto entre profesionales e interesados para obtener resultados a medio y largo plazo.</w:t>
        <w:br/>
        <w:t/>
        <w:br/>
        <w:t>SabioBBi también ha explicado cómo el desarrollo e implantación de la medicina personalizada supone conocer la correlación entre las enfermedades humanas y la información contenida en los genes de cada individuo, lo que permite al médico prescribir el mejor plan de mejora personal de salud, belleza y bienestar. A través de los test genéticos, la biotecnología permite dar un gran paso en el terreno de la salud. Por eso SabioBBi plantea la cuestión de por qué esperar a que aparezcan las enfermedades o sus síntomas para tratarlas. En este sentido, los especialistas de SabioBBi han señalado que estamos preparados para ir un paso por delante, ya que disponemos de información sólida gracias al análisis del genoma humano. Así, se conocen muchos genes que pueden afectar al buen funcionamiento del cuerpo humano y otros que, por el contrario, tienen un efecto beneficioso.</w:t>
        <w:br/>
        <w:t/>
        <w:br/>
        <w:t>Programa científico del curso</w:t>
        <w:br/>
        <w:t/>
        <w:br/>
        <w:t>El Dr. José Ignacio Lao, director médico-científico de SabioBBi, ha expuesto sus conocimientos sobre la medicina genómica, explicando a los asistentes las aplicaciones de la genética en el futuro de la medicina. A continuación, la Dra. Amaya Buxens, científica senior de Progénika Biopharma, la compañía que ha desarrollado los test genéticos de SabioBBi, ha hablado de las nuevas tecnologías al servicio de la salud y el bienestar, centrándose en los biochips de ADN.</w:t>
        <w:br/>
        <w:t/>
        <w:br/>
        <w:t>El Dr. Lázaro Vidal, asesor del comité médico-científico de SabioBBi, se ha encargado de explicar de cómo la información genética puede aplicarse a la salud, la belleza y el bienestar. Tras su exposición, el Dr. Lao y el Dr. Vidal han analizado una serie de casos prácticos y han dado a conocer a los asistentes distintas experiencias de la aplicación de los biochips de SabioBBi. Antes de finalizar este taller científico, se han repasado las conclusiones extraídas de las intervenciones de cada uno de los ponentes. </w:t>
        <w:br/>
        <w:t/>
        <w:br/>
        <w:t>Para más información: www.sabiobbi.es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