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Vigo, Pontevedra el 24/08/2022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Wilderway, la marca gallega de ropa sostenible y vegana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nueva marca de ropa unisex, sostenible y vegana, está inspiradas en Galicia para personas aventureras, amantes de la naturaleza y a las que le gustan los planes al aire libre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de la moda es la segunda más contaminante del mundo, solo por detrás del petróleo. Ante esto, el sector ha evolucionado y el mercado de la moda sostenible ha crecido.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generaciones Z y millennial, concienciadas con el cuidado del planeta, buscan verse representada en la ropa que compran. Quieren compartir los valores y el mensaje que transmite la marca y esto es algo que tiene muy claro la nueva firma de ropa sostenible Wilderway.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los diseños de la marca se encuentra la muxiana Rebeca Domínguez, quien después del éxito de sus ilustraciones Son un toxo e máis (@sonuntoxoemais), ha decidido lanzarse a esta nueva aventura con prendas inspiradas en Galicia y su naturaleza salvaje.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Wilderway es una marca de ropa sostenible y unisex diseñada en Galicia que quiere mostrar al mundo los tesoros del paisaje y la naturaleza gallega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"Una firma enfocada a personas que les gusta rodearse de naturaleza, hacer planes al aire libre y conocer lugares" explica Rebeca Domínguez, CEO de Wilderway, quien añade "todo esto mientras visten cómodas, naturales y con un aire fresco e informal".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primera colección, que cuenta con dos modelos de camisetas y dos de sudaderas, en diferentes colores y elaboradas con algodón orgánico, busca hacerse un hueco en el mundo de la moda vegana y sostenible. Wilderway se dirige, especialmente, a un público con conciencia social y ecológica, que se preocupa por el medio ambiente y busca moda que represente su estilo de vida.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 podía ser de otro modo y en coherencia con el mensaje de la marca, la nueva firma utiliza embalaje compostable en sus envíos.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la conocida como slow fashion se ha ido arraigando poco a poco en el inconsciente. Los hábitos de consumo tras la pandemia del covid 19 han evolucionado hacia un estilo de vida más lento y eco-responsable. Así, no es de extrañar que surjan marcas cada vez más enfocadas a este nuevo estilo de vida y de consumo.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WILDERWAYWilderway ofrece ropa vegana y sostenible diseñada e inspirada en Galicia para dar a conocer los tesoros de su naturaleza a través de prendas desenfadadas y cómodas. Se trata de una marca gallega dirigida a un público concienciado con el cuidado del planeta y que disfruta de los planes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ha sido creada por Rebeca Domínguez, comunicadora audiovisual y diseñadora del departamento creativo, apoyada por el equipo de ClickAge, la Agencia de Marketing Digital en la que trabaja actualmente.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Rebeca Domínguez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616141958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https://www.notasdeprensa.es/wilderway-la-marca-gallega-de-ropa-sostenible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Galicia Emprendedores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