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Wayra, Pfizer y Fundación Pfizer buscan las soluciones tecnológicas más disruptivas para combatir las resistencias a los antibióticos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sexta edición de Innomakers4health busca 100 nuevos participantes para desarrollar en 48 horas una solución única que responda al reto planteado sobre el uso de la tecnología para combatir eficazmente la resistencia a los antibióticos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Wayra, el corporate venture capital de Telefónica, Pfizer y la Fundación Pfizer se unen para poner en marcha la VI edición de Innomakers4Health, un programa donde la innovación y la tecnología se encuentran con la salud para enfrentar los desafíos del sector de la salud para diseñar soluciones y crear prototipos que mejoren la calidad de vida de la población.</w:t>
            </w:r>
          </w:p>
          <w:p>
            <w:pPr>
              <w:ind w:left="-284" w:right="-427"/>
              <w:jc w:val="both"/>
              <w:rPr>
                <w:rFonts/>
                <w:color w:val="262626" w:themeColor="text1" w:themeTint="D9"/>
              </w:rPr>
            </w:pPr>
            <w:r>
              <w:t>Solo 100 serán los candidatos seleccionados para unirse a Innomakers4health, que se celebrará los días 18 y 19 octubre en el campus 42 Madrid Fundación Telefónica y donde deberán desarrollar su propuesta en grupos de 5 o 6 personas, con el apoyo de los mejores profesionales de Wayra, Pfizer y Fundación Pfizer.</w:t>
            </w:r>
          </w:p>
          <w:p>
            <w:pPr>
              <w:ind w:left="-284" w:right="-427"/>
              <w:jc w:val="both"/>
              <w:rPr>
                <w:rFonts/>
                <w:color w:val="262626" w:themeColor="text1" w:themeTint="D9"/>
              </w:rPr>
            </w:pPr>
            <w:r>
              <w:t>Los perfiles demandados para esta convocatoria son: estudiantes, profesionales con o sin experiencia, emprendedores o startups con interés por el sector sanitario, con capacidades STEAM y conocedores de las tecnológicas más disruptivas del mercado actual. También se buscan personas con formación en ciencias sociales y conocimiento en análisis de mercados y planificación estratégica. Los candidatos se podrán inscribir en el siguiente enlace https://bit.ly/Innomakers4Health2024  hasta el 3 de octubre, incluido.  </w:t>
            </w:r>
          </w:p>
          <w:p>
            <w:pPr>
              <w:ind w:left="-284" w:right="-427"/>
              <w:jc w:val="both"/>
              <w:rPr>
                <w:rFonts/>
                <w:color w:val="262626" w:themeColor="text1" w:themeTint="D9"/>
              </w:rPr>
            </w:pPr>
            <w:r>
              <w:t>El reto estará enfocado en el uso de la tecnología para combatir eficazmente la resistencia a los antibióticos (multirresistencia antimicrobiana). Para que los participantes comiencen desde el mismo punto de partida, el reto específico se dará a conocer al comienzo del primer día del evento. </w:t>
            </w:r>
          </w:p>
          <w:p>
            <w:pPr>
              <w:ind w:left="-284" w:right="-427"/>
              <w:jc w:val="both"/>
              <w:rPr>
                <w:rFonts/>
                <w:color w:val="262626" w:themeColor="text1" w:themeTint="D9"/>
              </w:rPr>
            </w:pPr>
            <w:r>
              <w:t>"Wayra, está muy orgullosa de reforzar su alianza con Pfizer y Fundación Pfizer como aliados estratégicos en el sector sanitario para poner a su alcance todo nuestro conocimiento del ecosistema emprendedor español y el empleo de las tecnologías más disruptivas del mercado. Además, animamos a todos los interesados a que se inscriban en esta convocatoria para dar una solución innovadora que revolucione el ecosistema sanitario, un pilar clave para todos en esta sociedad", afirma Paloma Castellano, directora de Wayra España.</w:t>
            </w:r>
          </w:p>
          <w:p>
            <w:pPr>
              <w:ind w:left="-284" w:right="-427"/>
              <w:jc w:val="both"/>
              <w:rPr>
                <w:rFonts/>
                <w:color w:val="262626" w:themeColor="text1" w:themeTint="D9"/>
              </w:rPr>
            </w:pPr>
            <w:r>
              <w:t>Por su parte, Sergio Rodríguez, presidente de la Fundación Pfizer, señala que "con proyectos como Innomakers4Health, abrimos la puerta a emprendedores para que desarrollen todo su potencial y creen soluciones innovadoras en beneficio de los pacientes y del sistema sanitario en su conjunto. El reto que proponemos este año es ambicioso, a la vez que necesario, pues la resistencia a los antimicrobianos se ha convertido en un problema de salud pública a nivel mundial".  </w:t>
            </w:r>
          </w:p>
          <w:p>
            <w:pPr>
              <w:ind w:left="-284" w:right="-427"/>
              <w:jc w:val="both"/>
              <w:rPr>
                <w:rFonts/>
                <w:color w:val="262626" w:themeColor="text1" w:themeTint="D9"/>
              </w:rPr>
            </w:pPr>
            <w:r>
              <w:t>Los tres primeros clasificados se repartirán un premio por valor de 6.000€ y el ganador tendrá la posibilidad de acelerar su proyecto en el InnomakersLAB, el hub de Pfizer, junto con Wayra, quien, a su vez, dará acceso a un programa de mentorización durante 6 meses; posibilidad de trabajar en su espacio ubicado en la Gran Vía de Madrid; acceso a las múltiples unidades de negocio de Telefónica y oportunidad de ser invertida por Wayra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Trescom </w:t>
      </w:r>
    </w:p>
    <w:p w:rsidR="00AB63FE" w:rsidRDefault="00C31F72" w:rsidP="00AB63FE">
      <w:pPr>
        <w:pStyle w:val="Sinespaciado"/>
        <w:spacing w:line="276" w:lineRule="auto"/>
        <w:ind w:left="-284"/>
        <w:rPr>
          <w:rFonts w:ascii="Arial" w:hAnsi="Arial" w:cs="Arial"/>
        </w:rPr>
      </w:pPr>
      <w:r>
        <w:rPr>
          <w:rFonts w:ascii="Arial" w:hAnsi="Arial" w:cs="Arial"/>
        </w:rPr>
        <w:t>654893200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https://www.notasdeprensa.es/wayra-pfizer-y-fundacion-pfizer-buscan-las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Telecomunicaciones Inteligencia Artificial y Robótica Emprendedores Recursos humanos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