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Vox City lanza un nuevo sitio web para comercializar su cartera de turismo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sitio web de Vox City muestra toda su cartera de productos y simplifica el proceso de compra en línea de sus experiencias guiadas y autoguiadas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líder de la industria en experiencias autoguiadas y, más recientemente, propietario red de franquicias de más rápido crecimiento en el turismo, Vox City Walks; Vox City ha seguido desarrollando y definiendo su marca durante la pandemia, incluida la creación de otra nueva marca, orientada al consumidor.</w:t>
            </w:r>
          </w:p>
          <w:p>
            <w:pPr>
              <w:ind w:left="-284" w:right="-427"/>
              <w:jc w:val="both"/>
              <w:rPr>
                <w:rFonts/>
                <w:color w:val="262626" w:themeColor="text1" w:themeTint="D9"/>
              </w:rPr>
            </w:pPr>
            <w:r>
              <w:t>La nueva apariencia de la plataforma tiene como objetivo reiterar la identidad y los valores de la marca, al tiempo que busca inspirar a sus visitantes utilizando un diseño simple y visual a lo largo de los procesos de descubrimiento y compra.</w:t>
            </w:r>
          </w:p>
          <w:p>
            <w:pPr>
              <w:ind w:left="-284" w:right="-427"/>
              <w:jc w:val="both"/>
              <w:rPr>
                <w:rFonts/>
                <w:color w:val="262626" w:themeColor="text1" w:themeTint="D9"/>
              </w:rPr>
            </w:pPr>
            <w:r>
              <w:t>Los colores de la marca se pueden identificar en todas partes, se utilizan para diferenciar categorías de productos, como "Visitas guiadas a pie", y las experiencias se pueden descubrir mediante una búsqueda de destino, fácil de usar. Cada página de producto se enfoca en resaltar las inclusiones de cada tipo de ticket, lo que permite a los clientes distinguir fácilmente la mejor oferta para satisfacer sus necesidades de turismo.</w:t>
            </w:r>
          </w:p>
          <w:p>
            <w:pPr>
              <w:ind w:left="-284" w:right="-427"/>
              <w:jc w:val="both"/>
              <w:rPr>
                <w:rFonts/>
                <w:color w:val="262626" w:themeColor="text1" w:themeTint="D9"/>
              </w:rPr>
            </w:pPr>
            <w:r>
              <w:t>Teniendo en cuenta la importancia cada vez mayor de las reservas automatizadas y sin interrupciones, la plataforma se ha integrado directamente al software de reservas propio de Vox, Wave, lo que permite disponibilidad en tiempo real, confirmaciones instantáneas y canjes móviles fiables en toda su cartera.</w:t>
            </w:r>
          </w:p>
          <w:p>
            <w:pPr>
              <w:ind w:left="-284" w:right="-427"/>
              <w:jc w:val="both"/>
              <w:rPr>
                <w:rFonts/>
                <w:color w:val="262626" w:themeColor="text1" w:themeTint="D9"/>
              </w:rPr>
            </w:pPr>
            <w:r>
              <w:t>El director comercial de Vox City, Andy Lawrence, dice: “El lanzamiento del nuevo sitio web de Vox City, finalmente permite a nuestros clientes acceder a la amplia biblioteca de experiencias turísticas que ofrecemos. Para nosotros era vital presentar una forma de llevar nuestros productos directamente a nuestros clientes de todo el mundo y ahora podemos hacer esto con verdadero orgullo. El lanzamiento de este sitio web es solo la primera fase, con muchas iniciativas emocionantes planeadas para ser lanzadas a lo largo del año para brindarles a nuestros clientes una experiencia aún mejor y más innovadora al comprar con nosotros ".</w:t>
            </w:r>
          </w:p>
          <w:p>
            <w:pPr>
              <w:ind w:left="-284" w:right="-427"/>
              <w:jc w:val="both"/>
              <w:rPr>
                <w:rFonts/>
                <w:color w:val="262626" w:themeColor="text1" w:themeTint="D9"/>
              </w:rPr>
            </w:pPr>
            <w:r>
              <w:t>Sobre Vox CityVox City, parte de Vox Group, es líder en la industria de recorridos autoguiados y basados ​​en aplicaciones, creando experiencias divertidas, flexibles, educativas y sostenibles en todo el mundo. Desde recorridos autoguiados en Singapur hasta recorridos guiados a pie con paradas libres en Roma, Vox City lleva el turismo a la palma de su mano utilizando las tecnologías más innovadoras.</w:t>
            </w:r>
          </w:p>
          <w:p>
            <w:pPr>
              <w:ind w:left="-284" w:right="-427"/>
              <w:jc w:val="both"/>
              <w:rPr>
                <w:rFonts/>
                <w:color w:val="262626" w:themeColor="text1" w:themeTint="D9"/>
              </w:rPr>
            </w:pPr>
            <w:r>
              <w:t>Vox City ofrece una cartera de más de 80 de sus propios productos, que incluyen:</w:t>
            </w:r>
          </w:p>
          <w:p>
            <w:pPr>
              <w:ind w:left="-284" w:right="-427"/>
              <w:jc w:val="both"/>
              <w:rPr>
                <w:rFonts/>
                <w:color w:val="262626" w:themeColor="text1" w:themeTint="D9"/>
              </w:rPr>
            </w:pPr>
            <w:r>
              <w:t>- Recorridos audio autoguiados de ciudades de fama mundial.</w:t>
            </w:r>
          </w:p>
          <w:p>
            <w:pPr>
              <w:ind w:left="-284" w:right="-427"/>
              <w:jc w:val="both"/>
              <w:rPr>
                <w:rFonts/>
                <w:color w:val="262626" w:themeColor="text1" w:themeTint="D9"/>
              </w:rPr>
            </w:pPr>
            <w:r>
              <w:t>- Recorridos audio autoguiados de increíbles museos y lugares turísticos.</w:t>
            </w:r>
          </w:p>
          <w:p>
            <w:pPr>
              <w:ind w:left="-284" w:right="-427"/>
              <w:jc w:val="both"/>
              <w:rPr>
                <w:rFonts/>
                <w:color w:val="262626" w:themeColor="text1" w:themeTint="D9"/>
              </w:rPr>
            </w:pPr>
            <w:r>
              <w:t>- Visitas guiadas a pie con paradas libres.</w:t>
            </w:r>
          </w:p>
          <w:p>
            <w:pPr>
              <w:ind w:left="-284" w:right="-427"/>
              <w:jc w:val="both"/>
              <w:rPr>
                <w:rFonts/>
                <w:color w:val="262626" w:themeColor="text1" w:themeTint="D9"/>
              </w:rPr>
            </w:pPr>
            <w:r>
              <w:t>- Entradas a museos.</w:t>
            </w:r>
          </w:p>
          <w:p>
            <w:pPr>
              <w:ind w:left="-284" w:right="-427"/>
              <w:jc w:val="both"/>
              <w:rPr>
                <w:rFonts/>
                <w:color w:val="262626" w:themeColor="text1" w:themeTint="D9"/>
              </w:rPr>
            </w:pPr>
            <w:r>
              <w:t>- Paquetes turísticos.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Vox City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637946134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https://www.notasdeprensa.es/vox-city-lanza-un-nuevo-sitio-web-para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Turismo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