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31/05/2019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Vitayes, nueva marca de productos alemanes llega a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 marca Vitayes llega a España con la promesa de reducir signos de envejecimiento en 5 minutos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el éxito conseguido en el mercado alemán, suizo e italiano, la marca Vitayes llega a España ofreciendo sus productos de cuidado para la piel, con el compromiso de reducir en sólo 5 minutos arrugas, bolsas y líneas de expresión durante 8 horas. Las cremas cuentan con la garantía de haber sido fabricadas en Alemania.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“Hasta el 32% menos de arrugas en solo 30 días”, afirman los creadores de Vitayes y comprobado por Dermatest. Además, es un producto clínica y dermatológicamente probado y con certificado ISO 9001:2008.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se presenta con una promoción de lanzamiento, sus 3 productos a 99,90 €: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Instant Ageback, la crema estrella: Reduce instantáneamente arrugas, bolsas, ojeras, poros dilatados y cicatrices hasta en un 85%, reafirma, drena y tiene un efecto lifting sobre la piel. Refina los poros y asegura una piel perfecta.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PERFECTOR Eye-Serum (sérum para el contorno de ojos): Con una pequeña aplicación deja la piel hidratada durante 24 horas. En pocos minutos reduce las arrugas, ojeras e hinchazón alrededor de los ojos. Reduce visiblemente los signos del envejecimiento y garantiza una perfecta resistencia durante todo el día en cualquier condición.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PERFECTOR crema hidratante para el día con SPF15: Ofrece una fórmula innovadora que, gracias al ingrediente activo de Glycoin Natural, suaviza y alisa la piel, uniformándola y fortaleciendo los tejidos. Reduce las arrugas y los micro-relieves del rostro. Los ingredientes son extremadamente efectivos, enriquecidos con poderosos péptidos, ayudan a rejuvenecer visiblemente la piel. Mantenerse fresco y joven todo el día con la delicada fórmula con acción inmediata completa el cuidado diario de la cara.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la ArgirelinaEl acetil hexapéptido-8 es un péptido compuesto por 6 aminoácidos, no tóxico, responsable de la actividad relajante de la piel.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Atenúa y previene las líneas de expresión y signos causados ​​por microcontracciones de la piel. Además, no es irritante, suaviza y alisa la piel, reduciendo las arrugas y los micro- relieves de la piel.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Induce la producción de nuevo colágeno, que fortalece y densifica los tejidos.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Disponibilidad de ProductoLos productos están disponible a través de la página web oficial www.vitayes.es y por www.amazon.es . Además, pronto en farmacias, parafarmacias, centros estéticos y distintos tipos de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###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 Facebook / Instagram / Twitter @vitayesespana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Vitayes España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info@vitayes.es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692094568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https://www.notasdeprensa.es/vitayes-nueva-marca-de-productos-alemanes_1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Industria Farmacéutica Franquicias Emprendedores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