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Uso de las máquinas de coser en 2021, según maquinasdecoser.shop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las personas que no saben cómo usarlas, pueden parecer un tanto intimidantes. Sin embargo, hay que dejar el miedo a un lado para atreverse a crear gloriosas maravillas textiles. En seguida se describirá cuál es el uso de las máquinas de coser en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Contar con las máquinas de coser idóneas es fundamental para quienes están comenzando en el mundo del corte y la confección. Dichos aparatos, son una herramienta perfecta para culminar los trabajos con un buen acabado.</w:t>
            </w:r>
          </w:p>
          <w:p>
            <w:pPr>
              <w:ind w:left="-284" w:right="-427"/>
              <w:jc w:val="both"/>
              <w:rPr>
                <w:rFonts/>
                <w:color w:val="262626" w:themeColor="text1" w:themeTint="D9"/>
              </w:rPr>
            </w:pPr>
            <w:r>
              <w:t>Qué es una máquina de coserLas máquinas de coser fueron una creación de Thomas Saint durante la Revolución Industrial en Londres. Su principal objetivo era minimizar el trabajo de las empresas de costura y textiles.</w:t>
            </w:r>
          </w:p>
          <w:p>
            <w:pPr>
              <w:ind w:left="-284" w:right="-427"/>
              <w:jc w:val="both"/>
              <w:rPr>
                <w:rFonts/>
                <w:color w:val="262626" w:themeColor="text1" w:themeTint="D9"/>
              </w:rPr>
            </w:pPr>
            <w:r>
              <w:t>Como su nombre indica, es un aparato que permite coser o unir material textil con hilo. Los componentes principales para que estos mecanismos cumplan su función son: el motor, el sistema de hilado y una o varias agujas.</w:t>
            </w:r>
          </w:p>
          <w:p>
            <w:pPr>
              <w:ind w:left="-284" w:right="-427"/>
              <w:jc w:val="both"/>
              <w:rPr>
                <w:rFonts/>
                <w:color w:val="262626" w:themeColor="text1" w:themeTint="D9"/>
              </w:rPr>
            </w:pPr>
            <w:r>
              <w:t>Logran realizar labores de costura a velocidades increíbles y con gran facilidad, lo que las convierte en una fuente inagotable de posibilidades. Con ellas, se puede desde arreglar ropa y hasta crear diseños propios de prendas.</w:t>
            </w:r>
          </w:p>
          <w:p>
            <w:pPr>
              <w:ind w:left="-284" w:right="-427"/>
              <w:jc w:val="both"/>
              <w:rPr>
                <w:rFonts/>
                <w:color w:val="262626" w:themeColor="text1" w:themeTint="D9"/>
              </w:rPr>
            </w:pPr>
            <w:r>
              <w:t>Para qué se usa una máquina de coserCada máquina de coser tiene un uso distinto. Ya sea para realizar patchwork o rematar el dobladillo de unos vaqueros, éstos son los usos más frecuentes de estos funcionales aparatos:</w:t>
            </w:r>
          </w:p>
          <w:p>
            <w:pPr>
              <w:ind w:left="-284" w:right="-427"/>
              <w:jc w:val="both"/>
              <w:rPr>
                <w:rFonts/>
                <w:color w:val="262626" w:themeColor="text1" w:themeTint="D9"/>
              </w:rPr>
            </w:pPr>
            <w:r>
              <w:t>Máquina de coser para uso ocasionalSi se piensa usar durante mucho tiempo, no es recomendable comprar una máquina de coser sencilla por el hecho de ser un aprendiz, ya que, cuando se adquiera mayor experiencia, el aparato puede ser de mucha utilidad.</w:t>
            </w:r>
          </w:p>
          <w:p>
            <w:pPr>
              <w:ind w:left="-284" w:right="-427"/>
              <w:jc w:val="both"/>
              <w:rPr>
                <w:rFonts/>
                <w:color w:val="262626" w:themeColor="text1" w:themeTint="D9"/>
              </w:rPr>
            </w:pPr>
            <w:r>
              <w:t>Por el contrario, si el uso va a ser esporádico, no es necesario adquirir un aparato muy completo. Por suerte, la mayoría de máquinas de coser cuentan con las funciones necesarias como para sacar adelante los trabajos y no sufrir en el proceso de creación.</w:t>
            </w:r>
          </w:p>
          <w:p>
            <w:pPr>
              <w:ind w:left="-284" w:right="-427"/>
              <w:jc w:val="both"/>
              <w:rPr>
                <w:rFonts/>
                <w:color w:val="262626" w:themeColor="text1" w:themeTint="D9"/>
              </w:rPr>
            </w:pPr>
            <w:r>
              <w:t>Máquinas de coser para uso doméstico regularSi la idea es ganarse la vida con una máquina de coser, es necesario contar con un modelo que resista un uso frecuente. Lo aconsejable es que no se limite en cuanto a prestaciones.</w:t>
            </w:r>
          </w:p>
          <w:p>
            <w:pPr>
              <w:ind w:left="-284" w:right="-427"/>
              <w:jc w:val="both"/>
              <w:rPr>
                <w:rFonts/>
                <w:color w:val="262626" w:themeColor="text1" w:themeTint="D9"/>
              </w:rPr>
            </w:pPr>
            <w:r>
              <w:t>El fabricante de la máquina es un factor importante a tener en cuenta. Con el tiempo, será necesario reparar y conseguir recambios de piezas. Contar con el soporte de marcas grandes o reconocidas permitirán que sea mucho más fácil.</w:t>
            </w:r>
          </w:p>
          <w:p>
            <w:pPr>
              <w:ind w:left="-284" w:right="-427"/>
              <w:jc w:val="both"/>
              <w:rPr>
                <w:rFonts/>
                <w:color w:val="262626" w:themeColor="text1" w:themeTint="D9"/>
              </w:rPr>
            </w:pPr>
            <w:r>
              <w:t>Máquinas de coser para tejidos gruesosPara trabajar con telas como lona, vaqueros, entre otras, es necesario contar con un aparato con potencia de arrastre, lo que significa que no experimente problemas para transportar la tela o que su mecanismo se atasque.</w:t>
            </w:r>
          </w:p>
          <w:p>
            <w:pPr>
              <w:ind w:left="-284" w:right="-427"/>
              <w:jc w:val="both"/>
              <w:rPr>
                <w:rFonts/>
                <w:color w:val="262626" w:themeColor="text1" w:themeTint="D9"/>
              </w:rPr>
            </w:pPr>
            <w:r>
              <w:t>En estos casos, se debe verificar que el motor cuente con la potencia suficiente como para poder perforar el tejido grueso. La aguja es otro punto importante, ya que todas las telas no pueden coserse con las mismas agujas.</w:t>
            </w:r>
          </w:p>
          <w:p>
            <w:pPr>
              <w:ind w:left="-284" w:right="-427"/>
              <w:jc w:val="both"/>
              <w:rPr>
                <w:rFonts/>
                <w:color w:val="262626" w:themeColor="text1" w:themeTint="D9"/>
              </w:rPr>
            </w:pPr>
            <w:r>
              <w:t>Otro detalle indispensable es asegurarse de que la máquina cuente con prensatelas de elevación media – alta que permita coser varias capas de tejido grueso al mismo tiempo.</w:t>
            </w:r>
          </w:p>
          <w:p>
            <w:pPr>
              <w:ind w:left="-284" w:right="-427"/>
              <w:jc w:val="both"/>
              <w:rPr>
                <w:rFonts/>
                <w:color w:val="262626" w:themeColor="text1" w:themeTint="D9"/>
              </w:rPr>
            </w:pPr>
            <w:r>
              <w:t>Máquinas de coser para hacer bordadosCrear un bolso de patchwork a mano es posible, aunque sea un trabajo complicado y nada fácil de conseguir. Las máquinas de coser para patchwork o quilting, básicamente cuenta con una gran variedad de dibujos de bordado.</w:t>
            </w:r>
          </w:p>
          <w:p>
            <w:pPr>
              <w:ind w:left="-284" w:right="-427"/>
              <w:jc w:val="both"/>
              <w:rPr>
                <w:rFonts/>
                <w:color w:val="262626" w:themeColor="text1" w:themeTint="D9"/>
              </w:rPr>
            </w:pPr>
            <w:r>
              <w:t>Algo a tener en cuenta es que no todas las máquinas de costura realizan los mismos tipos de bordados. Hay que tener claro qué se quiere bordar y si se va a usar por mucho tiempo.</w:t>
            </w:r>
          </w:p>
          <w:p>
            <w:pPr>
              <w:ind w:left="-284" w:right="-427"/>
              <w:jc w:val="both"/>
              <w:rPr>
                <w:rFonts/>
                <w:color w:val="262626" w:themeColor="text1" w:themeTint="D9"/>
              </w:rPr>
            </w:pPr>
            <w:r>
              <w:t>Por lo general, los aparatos para coser semiprofesionales son una buena opción, debido a que disponen de una gran variedad de dibujos de bordado que abarcan un amplio rango de posibilidades.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https://www.notasdeprensa.es/uso-de-las-maquinas-de-coser-en-2021-segun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Moda Sociedad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