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10/07/2024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Urbegi Social Impact ofrece las claves para generar cohesión y sentimiento de pertenencia en comunidades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Crear comunidades digitales cohesivas y con un fuerte sentido de pertenencia es fundamental para el bienestar y el desarrollo de ecosistemas. La consultora de innovación Urbegi Social Impact comparte las estrategias que pueden transformar las comunidades en espacios de conexión y apoyo mutuo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era digital actual, la creación de comunidades en línea que se sientan conectadas y cohesionadas es más importante que nunca. Desde Urbegi Social Impact afirman que la cohesión social y el sentimiento de pertenencia son esenciales para el bienestar de cualquier grupo, ya sea físico o virtual. Su directora Eva García explica: "Nos centramos en fomentar estos valores a través de la confianza, un propósito compartido, la interacción significativa, la inclusión y el uso de herramientas tecnológicas adecuadas". A continuación, se detallan algunas estrategias para fomentar estos valores en comunidad: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La confianza como baseLa confianza es el pilar fundamental para cualquier comunidad sólida. Cuando las personas confían entre sí, se sienten más incluidas y seguras dentro de su grupo. Para fomentar la confianza en comunidades digitales, es crucial: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Transparencia y comunicación abierta: los líderes de la comunidad deben ser claros y honestos en sus comunicaciones, permitiendo que los miembros se sientan informados y valorados.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Moderación justa y respetuosa: implementar normas claras y consistentes para el comportamiento dentro de la comunidad, asegurando que todos los miembros se sientan seguros y respetados.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Reconocimiento y agradecimiento: apreciar públicamente las contribuciones de los miembros ayuda a construir un ambiente de confianza y aprecio mutuo.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Crear un propósito compartidoLas comunidades digitales prosperan cuando los miembros comparten un objetivo común. Este propósito puede ser cualquier cosa, desde una causa social hasta un interés compartido. Para establecer y mantener un propósito compartido: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Definir el posicionamiento de la comunidad: clarificar los objetivos y valores que unen a los miembros.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Promover la participación activa: animar a los miembros a contribuir, compartir sus experiencias y colaborar en proyectos que refuercen la misión de la comunidad, celebrando los logros e hitos colectivos.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Fomentar la interacción y la diversidadLas interacciones frecuentes y significativas son clave para construir relaciones fuertes en una comunidad digital. Algunas formas de fomentar estas interacciones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Eventos y actividades: organizar webinars, talleres y encuentros virtuales que permitan a los miembros interactuar en tiempo real y profundizar sus conexiones.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Grupos de apoyo y mentoría: crear subgrupos o equipos de mentoría donde los miembros puedan buscar y ofrecer apoyo, compartiendo conocimientos y experiencias.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Respetar y valorar las diferencias: fomentar un ambiente donde se valoren y respeten las distintas perspectivas y experiencias, implementando iniciativas que aseguren la participación equitativa de todos los miembros.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 Herramientas tecnológicas adecuadasLas herramientas tecnológicas pueden facilitar la cohesión y el sentido de pertenencia en comunidades digitales. Algunas consideraciones clave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Plataformas intuitivas y accesibles: en Urbegi Social Impact disponen de una tecnología propia de desarrollo de ecosistemas y comunidades digitales (theglocal.network) que tiene el potencial de aunar a todos los agentes y crear espacios para que interactúen, colaboren y compartan conocimiento de manera sencilla.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Funciones de colaboración: utilizar herramientas que permitan la colaboración en tiempo real, como documentos compartidos y sistemas de gestión de proyectos.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Espacios virtuales personalizados: crear espacios virtuales que reflejen la identidad y los valores de la comunidad, haciendo que los miembros se sientan más conectados con el entorno digital.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generar cohesión y un sentimiento de pertenencia en comunidades digitales requiere un enfoque multifacético que incluye la construcción de confianza, la definición de un propósito compartido, la promoción de interacciones significativas, la inclusión y el uso de herramientas tecnológicas adecuadas.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Urbegi Social ImpactUrbegi Social Impact es una consultoría de innovación social especializada en ayudar a las corporaciones a encontrar e integrar soluciones disruptivas para mejorar su competitividad e influencia, a través del impulso de ecosistemas y comunidades que impactan de manera positiva en el desarrollo cultural, social y económico de organizaciones y territorios. Descubre más en: https://urbegi.com/social-impact/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Murillo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946801934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https://www.notasdeprensa.es/urbegi-social-impact-ofrece-las-claves-para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País Vasco Emprendedores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