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"Untold", un viaje a través de los lenguajes liderado por Hafez Nazeri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camino nuevo y audaz ha conducido al joven compositor y multi instrumentista, Hafez Nazeri, a la creación de Untold, una fusión de lenguajes musicales que parten de una búsqueda espiritual. Nazeri se basa en las tradiciones clásicas tanto de Irán como de Occidente, actualizadas con la adición al cóctel de jazz y otras músicas del mundo. Esta nueva música la interpretan el Rumy Symphony Project y artistas invitados, como el legendario percusionista Zakir Hussain, el batería ganador de un Grammy Glen Vélez o el padre de Hafez, Shahram Nazeri, para conducir a Hafez Nazeri al epicentro de las nuevas voces del escenario global.</w:t>
            </w:r>
          </w:p>
          <w:p>
            <w:pPr>
              <w:ind w:left="-284" w:right="-427"/>
              <w:jc w:val="both"/>
              <w:rPr>
                <w:rFonts/>
                <w:color w:val="262626" w:themeColor="text1" w:themeTint="D9"/>
              </w:rPr>
            </w:pPr>
            <w:r>
              <w:t>	La tradición clásica occidental merece una atención singular, con las contribuciones profundamente inspiradas del violonchelista Matt Haimovitz y el violinista Paul Neubauer, de la Chamber Music Society del Lincoln Center. Untold, que se publicará el 27 de enero, es una experiencia múltiple e iluminadora.</w:t>
            </w:r>
          </w:p>
          <w:p>
            <w:pPr>
              <w:ind w:left="-284" w:right="-427"/>
              <w:jc w:val="both"/>
              <w:rPr>
                <w:rFonts/>
                <w:color w:val="262626" w:themeColor="text1" w:themeTint="D9"/>
              </w:rPr>
            </w:pPr>
            <w:r>
              <w:t>	Hafez Nazeri recibió una formación musical temprana, en su niñez en Irán, donde se inició en el sitar, el tambor y la voz. A los 9 años actuó en prestigiosos festivales de Europa y Oriente medio con su famoso padre, para trasladarse ya en su juventud a Nueva York, donde se licenció en Composición y Dirección de Orquesta en el Mannes Colleges of Music en 2005.</w:t>
            </w:r>
          </w:p>
          <w:p>
            <w:pPr>
              <w:ind w:left="-284" w:right="-427"/>
              <w:jc w:val="both"/>
              <w:rPr>
                <w:rFonts/>
                <w:color w:val="262626" w:themeColor="text1" w:themeTint="D9"/>
              </w:rPr>
            </w:pPr>
            <w:r>
              <w:t>	Su primer grupo fue el Rumi Ensemble de jóvenes talentos, que electrizó a los jóvenes de Irán y sirvió de base al actual Rumi Symphony Project. Haez ha realizado giras por Estados Unidos y Europa, que han merecido encendidos halagos de publicaciones como el New York Times, Los Angeles Times, LA Weekly, San Francisco Chronicle, Washington Post, Atlanta Journal y Nacional Public Radio. Es hijo del símbolo viviente del clásico de la música sufi persa, Shahram Nazeri.</w:t>
            </w:r>
          </w:p>
          <w:p>
            <w:pPr>
              <w:ind w:left="-284" w:right="-427"/>
              <w:jc w:val="both"/>
              <w:rPr>
                <w:rFonts/>
                <w:color w:val="262626" w:themeColor="text1" w:themeTint="D9"/>
              </w:rPr>
            </w:pPr>
            <w:r>
              <w:t>	El contenido del CD es:</w:t>
            </w:r>
          </w:p>
          <w:p>
            <w:pPr>
              <w:ind w:left="-284" w:right="-427"/>
              <w:jc w:val="both"/>
              <w:rPr>
                <w:rFonts/>
                <w:color w:val="262626" w:themeColor="text1" w:themeTint="D9"/>
              </w:rPr>
            </w:pPr>
            <w:r>
              <w:t>	Creation	1 Atomic Peace	2 Dark Matter	3 Life	Untold	4 Stage I: The Quest	5 Stage II: Love	6 Stage III: Understanding	7 Stage IV: Detachment	8 Stage V: Unity	9 Stage VI: Wonderment	10 Stage VII: Absolute Nothingness	Eternal Return	11 Dance of the Galaxies	12 Descent	13 Freedom	14 Solitude	15 Ascent	16 Eternity</w:t>
            </w:r>
          </w:p>
          <w:p>
            <w:pPr>
              <w:ind w:left="-284" w:right="-427"/>
              <w:jc w:val="both"/>
              <w:rPr>
                <w:rFonts/>
                <w:color w:val="262626" w:themeColor="text1" w:themeTint="D9"/>
              </w:rPr>
            </w:pPr>
            <w:r>
              <w:t>	Web oficial: http://www.nazerismusic.com/EN/home.asp	Página de Facebook Oficial: https://www.facebook.com/HafezNazeriOfficial</w:t>
            </w:r>
          </w:p>
          <w:p>
            <w:pPr>
              <w:ind w:left="-284" w:right="-427"/>
              <w:jc w:val="both"/>
              <w:rPr>
                <w:rFonts/>
                <w:color w:val="262626" w:themeColor="text1" w:themeTint="D9"/>
              </w:rPr>
            </w:pPr>
            <w:r>
              <w:t>	Síguenos en Twitter: http://twitter.com/SonyClassical	Visítanos en: www.sonyclassical.es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https://www.notasdeprensa.es/untold-un-viaje-a-traves-de-los-lenguajes_1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