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Jornada institucional pone de relevo las estrategias y el trabajo en coordinación del Govern contra la violencia machista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secretario general de la Presidència, Joaquim Nin ha inaugurado una jornada institucional organizada por el Instituto Catalán de las Mujeres (ICD) donde se han expuesto las líneas estratégicas y el compromiso del Gobierno para erradicar la violencia machista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secretario general de la Presidència, Joaquim Nin ha inaugurado una jornada institucional organizada por el Instituto Catalán de las Mujeres (ICD) donde se han expuesto las líneas estratégicas y el compromiso del Gobierno para erradicar la violencia machista. La conclusión ha ido a cargo de la presidenta del Instituto Catalán de las Mujeres (ICD), Teresa M. Pitarch. La Jornada, bajo el título Políticas estratégicas del Gobierno contra la violencia machista , ha puesto de relevo las estrategias del Gobierno y el trabajo en coordinación para avanzar en la erradicación de la violencia machista.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parlamento, el secretario general de la Presidencia ha destacado que "el Gobierno incorpora el objetivo de la ONU de lograr la igualdad de oportunidades y derechos en hombres y mujeres antes del año 2030, tal como determina el Objetivo 5 de Desarrollo Sostenible". Nin tambe ha subrayado la importancia, en cuanto a la lucha contra la violencia machista, de la reciente aprobación por parte del Gobierno del decreto de la Comisión Interdepartamental para la igualdad efectiva de mujeres y hombres, su Comisión técnica, y el Grupo de análisis de los casos de homicidio por violencia machista.  Por su parte, la presidenta de la ICD ha puesto de relevo la importancia capital "del trabajo coordinado e integral para mejorar la eficacia de las actuaciones contra la violencia machista 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Pitarch ha explicado que "estamos trabajando para fortalecer la red de recursos y garantizar el acceso a todo el universo de mujeres y del todo el territorio, y también al fortalecer la intervención coordinada a todos los territorios". La presidenta de la ICD también se ha referido a la necesidad de mejorar el acompañamiento, el acceso, y la relación de las mujeres que atraviesan situaciones de violencia machista con sistema judicial.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conferencia marco de la Jornada institucional ha ido a cargo de Begoña Lasagabaster, responsable de Liderazgo y Gobernabilidad de ONU Mujeres, y posteriormente ha tenido lugar una mesa redonda que se ha centrado en ‘La intervención coordinada contra la violencia machista’ dónde han intervenido: Patrícia Gomà, secretaria de Relaciones con la Administración de Justicia; Marta Vilalta, directora general de Juventud; Jaume Viñals, jefe de servicio de apoyo en la Comunitat Educativa; Alicia Moriana, intendenta de los Mossos d and #39;Esquadra; Mònica Gasol, ninguno del área de Contenidos del Consejo del Audiovisual de Cataluña, y Laia Rosich, co-directora de la asociación El Lavadero.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 la 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https://www.notasdeprensa.es/una-jornada-institucional-pone-de-relevo-las_1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