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Las Palmas el 17/01/2010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Un nicho a precio de saldo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subastaFACIL.com, la franquicia dedicada a la asesor&iacute;a en pujas judiciales a trav&eacute;s de la red, avisa de que Hacienda nos persigue incluso en el "M&aacute;s All&aacute;"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Lo de descansar en paz ya no es posible ni estando muertos. Y es que aunque suene a broma lo cierto es que subastaFACIL.com, la franquicia especializada en la venta de inmuebles procedentes de embargos judiciales, acaba de colgar en su web una oferta de un inmueble catalogado como vivienda pero que a más de uno, cuanto menos provocará escalofríos: un nicho que la Unidad Regional de Hacienda de Palma de Mallorca subastará el próximo miércoles 27 de enero a las 10.30 de la mañana por 1.750 euros. “La crisis económica no sólo está llevando a muchas familias a no poder pagar la hipoteca de sus pisos y ver como el banco embarga su piso. También a que no se pueda hacer frente al pago de la renta de un panteón o de una tumba familiar”, tal y como señala Manuel González, su Director General. “Véase si no el caso de este nicho situado en el cementerio privado de la localidad balear de Marratxi para darse cuenta de hasta dónde está llegando todo”.</w:t></w:r></w:p><w:p><w:pPr><w:ind w:left="-284" w:right="-427"/>	<w:jc w:val="both"/><w:rPr><w:rFonts/><w:color w:val="262626" w:themeColor="text1" w:themeTint="D9"/></w:rPr></w:pPr><w:r><w:t>	Y es que tal y como recalca González, cuando no se pueden pagar las deudas, Hacienda va allá donde haga falta para cobrarlas. “Esto supone poner de manifiesto que cuando uno es moroso arrastra este adjetivo y las deudas incluso en el Más Allá y no descansa en paz”.</w:t></w:r></w:p><w:p><w:pPr><w:ind w:left="-284" w:right="-427"/>	<w:jc w:val="both"/><w:rPr><w:rFonts/><w:color w:val="262626" w:themeColor="text1" w:themeTint="D9"/></w:rPr></w:pPr><w:r><w:t>	Así las cosas y como siempre hay inversores o interesados en todo tipo de inmuebles subastaFACIL.com no ha dudado en publicar en su web gratuita los datos e imágenes del inmueble en cuestión y ofrecer sus servicios profesionales a quién se la quiera quedar. “Para pujar por ella sólo hay que consignar 525 euros”. Estas son sus características:</w:t></w:r></w:p><w:p><w:pPr><w:ind w:left="-284" w:right="-427"/>	<w:jc w:val="both"/><w:rPr><w:rFonts/><w:color w:val="262626" w:themeColor="text1" w:themeTint="D9"/></w:rPr></w:pPr><w:r><w:t>	Nicho situado en la planta segunda del?Ï bloque 23 tipo de la zona denominada \"Ciudad de los Nichos\" de cabida setenta y cinco centímetros de ancho por dos metros cincuenta centímetros de largo y superficie uno coma ochenta y ocho metros cuadrados. 	Forma parte de un?Ï cementerio privado denominado \"Jardins de Repos\" sito en el Predi o Son Alegre en Marratxi con acceso desde la carretera Palma-Inca.</w:t></w:r></w:p><w:p><w:pPr><w:ind w:left="-284" w:right="-427"/>	<w:jc w:val="both"/><w:rPr><w:rFonts/><w:color w:val="262626" w:themeColor="text1" w:themeTint="D9"/></w:rPr></w:pPr><w:r><w:t>	Linda mirando?Ï desde la calle de Los Olmos de espaldas a la Avenida de Los Rosales, frente con dicha calle. 	Fondo, espacio libre; derecha nicho de igual planta y número?Ï de orden correlativo posterior; izquierda, con nicho de igual planta y número de orden correlativo. 	Cuota: 0,006697 por ciento.?Ï 	Consigna para?Ï participar en la puja: 525 euros</w:t></w:r></w:p><w:p><w:pPr><w:ind w:left="-284" w:right="-427"/>	<w:jc w:val="both"/><w:rPr><w:rFonts/><w:color w:val="262626" w:themeColor="text1" w:themeTint="D9"/></w:rPr></w:pPr><w:r><w:t>	Subastafacil.com</w:t></w:r></w:p><w:p><w:pPr><w:ind w:left="-284" w:right="-427"/>	<w:jc w:val="both"/><w:rPr><w:rFonts/><w:color w:val="262626" w:themeColor="text1" w:themeTint="D9"/></w:rPr></w:pPr><w:r><w:t>	Es la franquicía líder en España que se proyecta con el propósito de asesorar al ejecutado en subastas judiciales y hacer accesible y transparente al gran público e inversores el exclusivo y muy rentable entorno de las subastas judiciales. 	Desde el año 2003 está inmersa en el mercado de las SUBASTAS PÚBLICAS JUDICIALES de bienes inmuebles con resultados objetivamente muy positivos. Su filosofía de trabajo pasa por cobrar sus honorarios siempre y cuando el cliente salga ganando.</w:t></w:r></w:p><w:p><w:pPr><w:ind w:left="-284" w:right="-427"/>	<w:jc w:val="both"/><w:rPr><w:rFonts/><w:color w:val="262626" w:themeColor="text1" w:themeTint="D9"/></w:rPr></w:pPr><w:r><w:t>	Nota a los periodistas: 	Para entrevistas, ampliación de información o petición de imágenes no dudes en contactarnos</w:t></w:r></w:p><w:p><w:pPr><w:ind w:left="-284" w:right="-427"/>	<w:jc w:val="both"/><w:rPr><w:rFonts/><w:color w:val="262626" w:themeColor="text1" w:themeTint="D9"/></w:rPr></w:pPr><w:r><w:t>	Nuria Coronado nuria@salviacomunicacion.com 	María Tejedor prensa@salviacomunicacion.com 	Tfno: 91 657 42 81 / 667 022 566 	Avda. de la Industria, 13. 1º Planta. Local 20 	28108 Alcobendas, Madrid</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Nuria Coronado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916574281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https://www.notasdeprensa.es/un-nicho-a-precio-de-saldo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Sociedad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