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18/01/2024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disco SSD externo, la eficiencia personificada en la oficina y el hogar que ofrece Megacity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persona que esté lista para darle un impulso a su productividad este nuevo año encontrará en un disco externo SSD la clave para desatar su potencial y organizarse mejor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Megacity, papelería online especialista en material de oficina, son conscientes de la importancia de mantener los documentos, archivos y proyectos en orden. Por ello, recomiendan un disco SSD externo como el aliado ideal hacia un interesante viaje hacia la eficiencia. Este pequeño dispositivo no únicamente ofrece velocidades de transferencia ultrarrápidas. También brinda a los usuarios la libertad de llevar a cualquier parte todos los datos esenciales. Concretamente, en un formato compacto y resistente.</w:t>
            </w:r>
          </w:p>
          <w:p>
            <w:pPr>
              <w:ind w:left="-284" w:right="-427"/>
              <w:jc w:val="both"/>
              <w:rPr>
                <w:rFonts/>
                <w:color w:val="262626" w:themeColor="text1" w:themeTint="D9"/>
              </w:rPr>
            </w:pPr>
            <w:r>
              <w:t>El ejemplo del día a día en cualquier oficinaEn el mundo empresarial, muchísimas oficinas están adoptando discos externos SSD para optimizar todas sus operaciones. Por ejemplo, en la empresa de informática de Felipe, sus compañeros ya usan estos dispositivos para almacenar importantes cantidades de datos, accediendo a ellos de forma rápida y eficiente cuando resulte necesario. No tan solo aceleran los flujos de trabajo: también garantizan la seguridad de la información sensible.</w:t>
            </w:r>
          </w:p>
          <w:p>
            <w:pPr>
              <w:ind w:left="-284" w:right="-427"/>
              <w:jc w:val="both"/>
              <w:rPr>
                <w:rFonts/>
                <w:color w:val="262626" w:themeColor="text1" w:themeTint="D9"/>
              </w:rPr>
            </w:pPr>
            <w:r>
              <w:t>El caso de la familia RodríguezAdemás, no únicamente las empresas se benefician de este tipo de tecnología. También son muy útiles en cualquier hogar. Los Rodríguez han transformado su espacio usando un disco externo SSD. Debido al ajetreo de la vida cotidiana, desde la organización de proyectos escolares hasta fotos y videos familiares, el disco SSD ya es su nuevo aliado digital. Y es que, los Rodríguez pueden compartir y acceder ya a todos los recuerdos de forma instantánea, sin preocupación alguna por la pérdida de datos.</w:t>
            </w:r>
          </w:p>
          <w:p>
            <w:pPr>
              <w:ind w:left="-284" w:right="-427"/>
              <w:jc w:val="both"/>
              <w:rPr>
                <w:rFonts/>
                <w:color w:val="262626" w:themeColor="text1" w:themeTint="D9"/>
              </w:rPr>
            </w:pPr>
            <w:r>
              <w:t>Abrazar la organización y también la eficienciaEn Megacity animan a cualquier persona que quiera empezar el año con buen pie a dar el paso hacia la organización y la eficiencia de la mano de un disco SSD externo. Descubriendo, así, la comodidad de tener todos los archivos al alcance de la mano, sin importar el lugar, ni el momento.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https://www.notasdeprensa.es/un-disco-ssd-externo-la-eficiencia_1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Aragón 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