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23/04/2015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TUINPER se convierte en la primera franquicia inmobiliaria 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portal se estructurará en 17 franquicias autónomas e independientes para prestar un servicio más personalizado y orientado a cubrir las necesidades de los diferentes mercados locales. El proyecto aún se encuentra en fase de expansión y está abierto a posibles franquiciados que quieran incorporarse al mismo. 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TUINPER, la plataforma inmobiliaria, debuta en la presente edición de Expofranquicia, el Salón Internacional de la Franquicia, anunciando su lanzamiento como la primera franquicia inmobiliaria nacional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proyecto nacía, en origen, como un portal inmobiliario: un nuevo escaparate para aquellos que desearan vender sus inmuebles. Sin embargo, su manera de actuar no tiene nada que ver con la de los portales tradicionales y que se han popularizado tanto en la red en los últimos años. La compañía, ubicada en Toledo, ofrece la síntesis perfecta entre un portal y una agencia inmobiliaria: distinguiendo entre dos tipos de clientes (empresas y particulares), TUINPER proporciona un servicio a medida y ofrece un asesoramiento continuo para que la promoción y la posterior compraventa se desarrolle sin contratiempos. Así, las empresas podrán disponer de un archivo de particulares con los que contactar para ampliar su negocio y los particulares disfrutarán de un equipo inmobiliario exclusivo que les atenderá siempre que sea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paso que da TUINPER al convertirse en la primera franquicia inmobiliaria online del panorama nacional tiene un claro objetivo: ofertar un servicio único desde un portal inmobiliario y combinar esta inmediatez con la personalización y cercanía en el trato de una inmobiliaria tradicional.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firma va a desarrollar su franquiciado a partir de diecisiete enseñas autónomas e individuales, pero siempre con las líneas maestras, know-how y experiencia que aporta la casa matriz. El proyecto se estructura en diecisiete franquicias únicas, repartidas en las diferentes comunidades autónomas españolas.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objetivos del franquiciado de TUINPER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Promoción de la marca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Captación de clientes particulares para empresas inmobiliarias colaboradoras.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Asesoramiento inmobiliario continuo y exclusivo.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Cada franquicia siempre cuenta con el soporte técnico de la casa matriz para su mejor desarrollo y funcionamiento, así como de un equipo central a modo de asesoría permanente para solventar cualquier cuestión, problema o duda. En este sentido, las diecisiete franquicias conforman una red unitaria siempre asesorada, atendida y cubierta.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franquicia TUINPER, como tal, está en vías de expansión y aún es accesible a posibles franquiciados que deseen participar en el proyecto. Sólo tendrán que contactar con TUINPER para conocer mejor los detalles de esta franquicia tan novedosa y exclusiva.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TUINPER: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TUINPER es una empresa inmobiliaria nacida en Toledo, pero de proyección nacional y con una experiencia de doce años en el sector inmobiliario. Su equipo de asesores está conformado por profesionales de perfil multidisciplinar y altamente cualificados. Además de la inmediatez y acceso a un amplio target de los portales inmobiliarios al uso, ofrece la posibilidad de beneficiarse de un asesoramiento cercano y personalizado para una mejor gestión de la promoción y posterior compraventa de los inmuebles posicionados en la web.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Tuinper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Empresa inmobiliaria nacida en Toledo pero de implantación nacional, con doce años de experiencia en el sector inmobiliario..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902 10 20 82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https://www.notasdeprensa.es/tuinper-se-convierte-en-la-primera-franquicia_1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Inmobiliaria Madrid Castilla La Mancha Emprendedores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