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Spain y Discover Puerto Rico firman una nueva alianza estratégica para promocionar 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el reconocimiento y la visibilidad del destino entre los consumidores españoles, principales objetivos del acuerdo. Ambas organizaciones colaboran juntas en diversas iniciativas, que incluyen acciones en medios digitales, formaciones online y publicidad en redes sociales,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más de 6 millones de turistas visitaron Puerto Rico. Cifras muy positivas que ratifican el interés por el destino. Por su parte, el turismo español en Puerto Rico ha experimentado un crecimiento significativo en el último año, con un aumento del 25% en el número de visitantes en comparación con el año anterior, según datos proporcionados por Discover Puerto Rico. En 2023, más de 50.000 españoles exploraron la Isla.</w:t>
            </w:r>
          </w:p>
          <w:p>
            <w:pPr>
              <w:ind w:left="-284" w:right="-427"/>
              <w:jc w:val="both"/>
              <w:rPr>
                <w:rFonts/>
                <w:color w:val="262626" w:themeColor="text1" w:themeTint="D9"/>
              </w:rPr>
            </w:pPr>
            <w:r>
              <w:t>La estrecha conexión histórica y cultural con España, reflejada en la arquitectura colonial y tradiciones locales, las playas de ensueño, el clima tropical, además de la gastronomía Boricua, con influencias españolas, ofrecen una carta de presentación ideal.  Sin olvidar la hospitalidad y el calor de los puertorriqueños.</w:t>
            </w:r>
          </w:p>
          <w:p>
            <w:pPr>
              <w:ind w:left="-284" w:right="-427"/>
              <w:jc w:val="both"/>
              <w:rPr>
                <w:rFonts/>
                <w:color w:val="262626" w:themeColor="text1" w:themeTint="D9"/>
              </w:rPr>
            </w:pPr>
            <w:r>
              <w:t>Para promover el conocimiento y notoriedad de este destino, TUI Spain y Discover Puerto Rico han puesto en marcha un nuevo acuerdo de colaboración con acciones de diferente naturaleza dirigidas al trade y al cliente final.</w:t>
            </w:r>
          </w:p>
          <w:p>
            <w:pPr>
              <w:ind w:left="-284" w:right="-427"/>
              <w:jc w:val="both"/>
              <w:rPr>
                <w:rFonts/>
                <w:color w:val="262626" w:themeColor="text1" w:themeTint="D9"/>
              </w:rPr>
            </w:pPr>
            <w:r>
              <w:t>La mayorista de grandes viajes ha preparado una batería de ofertas especiales, con paquetes desde 1.265 € para conocer San Juan, Rincón, Mayagüez, Ponce, Guánica y Río Grande, entre otros lugares. Estancias, circuitos, combinados, propuestas fly  and  drive, etc. Un amplio porfolio de opciones diseñadas para adaptarse a las preferencias y necesidades individuales de cada viajero.</w:t>
            </w:r>
          </w:p>
          <w:p>
            <w:pPr>
              <w:ind w:left="-284" w:right="-427"/>
              <w:jc w:val="both"/>
              <w:rPr>
                <w:rFonts/>
                <w:color w:val="262626" w:themeColor="text1" w:themeTint="D9"/>
              </w:rPr>
            </w:pPr>
            <w:r>
              <w:t>Y es que, la isla caribeña se presenta como un destino que promete aventuras emocionantes, paisajes impresionantes y una inmersión cultural profunda, consolidándose como la elección ideal para los viajeros españoles que buscan una experiencia inolvidable en el Caribe.</w:t>
            </w:r>
          </w:p>
          <w:p>
            <w:pPr>
              <w:ind w:left="-284" w:right="-427"/>
              <w:jc w:val="both"/>
              <w:rPr>
                <w:rFonts/>
                <w:color w:val="262626" w:themeColor="text1" w:themeTint="D9"/>
              </w:rPr>
            </w:pPr>
            <w:r>
              <w:t>El agente de viajes que más venda Puerto Rico tiene premioTUI Spain y Discover Puerto Rico han elaborado, de forma conjunta, un concurso de ventas. Durante los próximos meses, el agente de viajes que más ventas realice de toda la programación a Puerto Rico de la mayorista, que incluyan una estancia de 5 noches o superior, también cotizaciones a medida y combinados con otros países, recibirá una tarjeta regalo valorada en 300 €. Toda la información y detalles, así como las bases de participación disponibles, aquí.</w:t>
            </w:r>
          </w:p>
          <w:p>
            <w:pPr>
              <w:ind w:left="-284" w:right="-427"/>
              <w:jc w:val="both"/>
              <w:rPr>
                <w:rFonts/>
                <w:color w:val="262626" w:themeColor="text1" w:themeTint="D9"/>
              </w:rPr>
            </w:pPr>
            <w:r>
              <w:t>Acciones en múltiples soportesLas compañías van a colaborar también en medios digitales, seminarios online dirigidos a agentes de viajes, así como contenido inspiracional en redes sociales con el objetivo de incentivar el interés por la Isla entre los viajeros españoles y continuar formando a los agentes de viaje en el destino.</w:t>
            </w:r>
          </w:p>
          <w:p>
            <w:pPr>
              <w:ind w:left="-284" w:right="-427"/>
              <w:jc w:val="both"/>
              <w:rPr>
                <w:rFonts/>
                <w:color w:val="262626" w:themeColor="text1" w:themeTint="D9"/>
              </w:rPr>
            </w:pPr>
            <w:r>
              <w:t>Sobre TUI SpainTUI Spain es la división corporativa emisora en España de TUI GROUP, el grupo turístico líder del mercado, que comercializa viajes especializados a Europa, Oriente Medio, América, África, Asia y Pacífico.</w:t>
            </w:r>
          </w:p>
          <w:p>
            <w:pPr>
              <w:ind w:left="-284" w:right="-427"/>
              <w:jc w:val="both"/>
              <w:rPr>
                <w:rFonts/>
                <w:color w:val="262626" w:themeColor="text1" w:themeTint="D9"/>
              </w:rPr>
            </w:pPr>
            <w:r>
              <w:t>Cuentan con un equipo de expertos que día a día trabaja para mejorar el servicio personalizado, haciendo posible el viaje soñado de sus clientes. Ofrecen una experiencia única a viajeros exigentes con interés por descubrir el mundo, acercándoles a los destinos más lejanos y ayudándoles a conocer el exotismo de sus culturas.</w:t>
            </w:r>
          </w:p>
          <w:p>
            <w:pPr>
              <w:ind w:left="-284" w:right="-427"/>
              <w:jc w:val="both"/>
              <w:rPr>
                <w:rFonts/>
                <w:color w:val="262626" w:themeColor="text1" w:themeTint="D9"/>
              </w:rPr>
            </w:pPr>
            <w:r>
              <w:t>Gracias a los viajes de familiarización, el personal operativo y de producto conoce de primera mano los destinos, hoteles, excursiones y experiencias que los viajeros disfrutarán en sus vacaciones. Una gran ventaja a la hora de aconsejar y responder a las posibles dudas antes del viaje, ofreciendo así un servicio personalizado de alta calidad.</w:t>
            </w:r>
          </w:p>
          <w:p>
            <w:pPr>
              <w:ind w:left="-284" w:right="-427"/>
              <w:jc w:val="both"/>
              <w:rPr>
                <w:rFonts/>
                <w:color w:val="262626" w:themeColor="text1" w:themeTint="D9"/>
              </w:rPr>
            </w:pPr>
            <w:r>
              <w:t>En TUI trabajan con el compromiso de velar por las buenas prácticas ambientales mediante la reducción de consumos, uso respetuoso de los recursos, participación en acciones e iniciativas que fomentan la naturaleza y la concienciación medioambiental. A través del respeto por el entorno y su gente, tienen la oportunidad de contribuir al desarrollo sostenible del turismo y su industria.</w:t>
            </w:r>
          </w:p>
          <w:p>
            <w:pPr>
              <w:ind w:left="-284" w:right="-427"/>
              <w:jc w:val="both"/>
              <w:rPr>
                <w:rFonts/>
                <w:color w:val="262626" w:themeColor="text1" w:themeTint="D9"/>
              </w:rPr>
            </w:pPr>
            <w:r>
              <w:t>Además, como valor añadido, ofrecen un servicio de asistencia exclusivo TUI 24H para permanecer al lado de los viajeros 24 horas 365 días del año, y así asesorar ante cualquier necesidad durante el viaje. De este modo, cuentan con un equipo de especialistas para apoyar y ayudar al viajero ante cualquier contratiempo, y en cualquier lugar del mundo.</w:t>
            </w:r>
          </w:p>
          <w:p>
            <w:pPr>
              <w:ind w:left="-284" w:right="-427"/>
              <w:jc w:val="both"/>
              <w:rPr>
                <w:rFonts/>
                <w:color w:val="262626" w:themeColor="text1" w:themeTint="D9"/>
              </w:rPr>
            </w:pPr>
            <w:r>
              <w:t>Sobre Discover Puerto RicoDiscover Puerto Rico es una Organización de Marketing de Destino (DMO, en inglés), privada y sin ánimo de lucro, recientemente establecida, cuya misión es hacer visible a Puerto Rico ante el mundo como un destino turístico de primer orden. La DMO trae prosperidad al pueblo de Puerto Rico mediante la promoción colaborativa de la diversidad y singularidad de la isla para viajes de placer y de negocios, así como eventos. Es responsable de todo el marketing global, las ventas y la promoción del destino y trabaja en colaboración con los principales actores locales gubernamentales y no gubernamentales en toda la economía de visitantes de Puerto Rico y la comunidad en general para potenciar el crecimiento económico. Para descubrir toda la belleza que ofrece la isla, visitar DiscoverPuertoRico.com.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 SPAIN</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https://www.notasdeprensa.es/tui-spain-y-discover-puerto-rico-firman-una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