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Triico.net, un método de éxito para alcanzar el triunfo en las páginas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página web es un componente fundamental para la estrategia de marketing de los futuros emprendedores. Servirá como centro de toda actividad que se realice en línea, y donde se ganará o se perderá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plataforma triico.net, todos los clientes de Lima, Perú, que lo soliciten podrán contar con un diseño web en Lima, atractivo que les ayude a generar la mayoría de las conversiones, y que sea fácil de usar de manera que se ganen la mayor parte de las visitas. Los servicios de esta plataforma ofrecen una alta experiencia en sitios web, y garantizarán el crecimiento del negocio. El 94% de los consumidores ven el diseño de páginas web como el motivo por el que rechazar o aceptar el mismo. Con triico.net, los futuros emprendedores tendrán por seguro que su sitio web generará la credibilidad suficiente a los visitantes como para destacar entre otras plataformas digitales. Los peruanos pasan un promedio de 28 horas en línea a la semana, y sus dispositivos móviles pueden llegar a estar activos hasta cuatro horas al día. Los consumidores esperan que las empresas tengan una presencia en línea, por lo que aquellas que la posean se verán mucho más profesionales y ganarán popularidad.</w:t>
            </w:r>
          </w:p>
          <w:p>
            <w:pPr>
              <w:ind w:left="-284" w:right="-427"/>
              <w:jc w:val="both"/>
              <w:rPr>
                <w:rFonts/>
                <w:color w:val="262626" w:themeColor="text1" w:themeTint="D9"/>
              </w:rPr>
            </w:pPr>
            <w:r>
              <w:t>Los futuros emprendedores deben facilitar a los usuarios del sitio web el poder navegar de una forma rápida y segura. Cuando para estos sean difícil el obtener los resultados que desean, se producirán tasas de rebote altas y conversiones bajas, y supondrá un fracaso para el sitio web. Por tanto, en triico.net/diseno-de-paginas-web-en-lima-peru/ harán de la plataforma web de sus clientes un lugar donde sea fácil de usar a la hora de organizar la estructura del menú de la página y agregar CTA a las mismas. De esta manera, se facilitarán las búsquedas a sus usuarios y el negocio prosperará. Más de la mitad de toda la actividad que se produce en Internet se encuentra en dispositivos móviles. Por ello, un buen sitio web debe ser receptivo y capaz de adaptarse a cualquier tipo de dispositivo electrónico sin importar su tamaño. En esta empresa se asegurarán de que su plataforma cuente con una recepción óptima tanto de teléfonos móviles como de tabletas u ordenadores de escritorio.</w:t>
            </w:r>
          </w:p>
          <w:p>
            <w:pPr>
              <w:ind w:left="-284" w:right="-427"/>
              <w:jc w:val="both"/>
              <w:rPr>
                <w:rFonts/>
                <w:color w:val="262626" w:themeColor="text1" w:themeTint="D9"/>
              </w:rPr>
            </w:pPr>
            <w:r>
              <w:t>Triico es actualmente una de las empresas que más experiencia tienen en el sector de desarrollo web en Lima- Miraflores. Son expertos en la creación de páginas web corporativas, blogs, tiendas online, etc. para sus clientes, de manera que estos puedan alcanzar el éxito con sus futuros proyectos. Son conscientes de que no todas las empresas tienen las mismas necesidades, por lo que se ajustan a cada cliente y a sus deseos para poder ofrecerle las mejores alternativas para su negocio. Sus webs están estructuradas para facilitar el posicionamiento web, así que se encargarán de que las plataformas de aquellos que les contraten se encuentren en lo más alto en los resultados de búsqueda en Google.</w:t>
            </w:r>
          </w:p>
          <w:p>
            <w:pPr>
              <w:ind w:left="-284" w:right="-427"/>
              <w:jc w:val="both"/>
              <w:rPr>
                <w:rFonts/>
                <w:color w:val="262626" w:themeColor="text1" w:themeTint="D9"/>
              </w:rPr>
            </w:pPr>
            <w:r>
              <w:t>Esta empresa no cobra por mensualidades, sino que el pago se realiza en dos partes distintas: uno al inicio del proyecto, y el otro una vez este se finaliza. No obstante, siempre mantendrán a sus clientes informados sobre la posibilidad del servicio de mantenimiento web, el cual incluirá copias de seguridad, actualización de plugins o módulos. En caso de que dichos clientes no estén satisfechos con el resultado final de la página, en Triico.net no descansarán hasta que esté a su gusto. La contratación de estos servicios es, además, de lo más sencilla: tan solo debe enviarse un e-mail con la idea y ellos fijarán una cita para realizar una reunión online y acordar un presupuesto. Una vez aceptado, esta empresa se pondrá en marcha para asegurar el éxito del proyecto de sus clientes.</w:t>
            </w:r>
          </w:p>
          <w:p>
            <w:pPr>
              <w:ind w:left="-284" w:right="-427"/>
              <w:jc w:val="both"/>
              <w:rPr>
                <w:rFonts/>
                <w:color w:val="262626" w:themeColor="text1" w:themeTint="D9"/>
              </w:rPr>
            </w:pPr>
            <w:r>
              <w:t>dis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https://www.notasdeprensa.es/triico-net-un-metodo-de-exito-para-alcanzar-el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Programación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