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Toyota apuesta por las baterías de ion de litio para sus coches híbridos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muchas otras empresas llevan ya años apostando por estas baterías, Toyota no se terminaba de atrever por su coste, su tamaño y la seguridad. Inicialmente, el uso de estas baterías se incluirá solo en los coches híbridos del fabricante japonés pero, en un futuro, permitirá la producción de coches 100% eléctricos.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tres años Toyota sacó de su hoja de ruta los proyectos relacionados con los coches eléctricos enchufables al decir que no veían mercado para ellos y que con autonomías que no superarían los 500 kilómetros durante esta década poco se podría hacer. Pero ahora el fabricante japonés ha anunciado que cambia de planes.</w:t>
            </w:r>
          </w:p>
          <w:p>
            <w:pPr>
              <w:ind w:left="-284" w:right="-427"/>
              <w:jc w:val="both"/>
              <w:rPr>
                <w:rFonts/>
                <w:color w:val="262626" w:themeColor="text1" w:themeTint="D9"/>
              </w:rPr>
            </w:pPr>
            <w:r>
              <w:t>Tal y como dice Reuters, el fabricante ha anunciado que han conseguido tomar la tecnología de las baterías de ion litio para que no sean tan volátiles, por lo que ahora se sienten lo suficientemente confiados para utilizarlas en sus coches. Esto les permitirá empezar a utilizarlas en sus coches híbridos, y según Koji Toyoshima, ingeniero jefe del Prius, también a producir coches 100% eléctricos en el futuro.</w:t>
            </w:r>
          </w:p>
          <w:p>
            <w:pPr>
              <w:ind w:left="-284" w:right="-427"/>
              <w:jc w:val="both"/>
              <w:rPr>
                <w:rFonts/>
                <w:color w:val="262626" w:themeColor="text1" w:themeTint="D9"/>
              </w:rPr>
            </w:pPr>
            <w:r>
              <w:t>Aunque muchas otras empresas llevan ya años apostando por estas baterías, Toyota no se terminaba de atrever por su coste, su tamaño y la seguridad, este último un factor sobre el que hemos tenido un recordatorio hace unas semanas con el caso de los Note 7. Por lo tanto, Toyota hasta ahora se había limitado a apostar por tecnologías híbridas y pilas de combustible de hidrógeno.</w:t>
            </w:r>
          </w:p>
          <w:p>
            <w:pPr>
              <w:ind w:left="-284" w:right="-427"/>
              <w:jc w:val="both"/>
              <w:rPr>
                <w:rFonts/>
                <w:color w:val="262626" w:themeColor="text1" w:themeTint="D9"/>
              </w:rPr>
            </w:pPr>
            <w:r>
              <w:t>Según la empresa será su híbrido Prius Prime Plug-in, cuya comercialización se retrasó hace unos meses, el primero en abrazar una versión enchufable con una batería de ion de litio que proporcionaría una autonomía de hasta 60 kilómetros hasta pasar al modo gasolina. Y desde hace unos días se viene rumoreando que podrían llegar más modelos, estos totalmente eléctricos, una teoría que cobra todo el sentido del mundo tras el anuncio de la empresa.</w:t>
            </w:r>
          </w:p>
          <w:p>
            <w:pPr>
              <w:ind w:left="-284" w:right="-427"/>
              <w:jc w:val="both"/>
              <w:rPr>
                <w:rFonts/>
                <w:color w:val="262626" w:themeColor="text1" w:themeTint="D9"/>
              </w:rPr>
            </w:pPr>
            <w:r>
              <w:t>Toyota se ha tomado su tiempoMuchas baterías para coche de ion de litio utilizan una combinación química de niquel, cobalto y manganeso para tener más capacidad y cargar en menos tiempo. Aunque son consideradas más seguras que otras tecnologías de Li-ion, siguen pudiendo sobrecalentarse e incendiarse si se cometen errores de diseño, algo que Toyota quería evitar por encima de todas las cosas, y de ahí que se hayan tomado su tiempo.</w:t>
            </w:r>
          </w:p>
          <w:p>
            <w:pPr>
              <w:ind w:left="-284" w:right="-427"/>
              <w:jc w:val="both"/>
              <w:rPr>
                <w:rFonts/>
                <w:color w:val="262626" w:themeColor="text1" w:themeTint="D9"/>
              </w:rPr>
            </w:pPr>
            <w:r>
              <w:t>Pero ahora dicen sentirse seguros en la estabilidad de sus baterías de este compuesto gracias a una nueva tecnología de control que han desarrollado. Esta monitoriza de forma precisa la temperatura y el estado de cada una de las 95 celdas de sus nuevas baterías, y puede identificar cualquier signo que apunte a un posible cortocircuito en cada una de ellas que pueda afectar a toas las demás.</w:t>
            </w:r>
          </w:p>
          <w:p>
            <w:pPr>
              <w:ind w:left="-284" w:right="-427"/>
              <w:jc w:val="both"/>
              <w:rPr>
                <w:rFonts/>
                <w:color w:val="262626" w:themeColor="text1" w:themeTint="D9"/>
              </w:rPr>
            </w:pPr>
            <w:r>
              <w:t>Para evitar que a las celdas les entre cualquier impureza microscópica que pueda llevar a su sobrecalentamiento o explosión, Toyota ha trabajado con Panasonic Corp, empresa que también produce baterías de Li-ion para empresas como Tesla.</w:t>
            </w:r>
          </w:p>
          <w:p>
            <w:pPr>
              <w:ind w:left="-284" w:right="-427"/>
              <w:jc w:val="both"/>
              <w:rPr>
                <w:rFonts/>
                <w:color w:val="262626" w:themeColor="text1" w:themeTint="D9"/>
              </w:rPr>
            </w:pPr>
            <w:r>
              <w:t>Por último Toyota también asegura que han podido reducir el tamaño de cada celda, lo que les ha permitido doblar la capacidad de la batería. Según el fabricante, han podido desarrollar sus baterías más compactas y eficientes con una nueva tecnología de control gracias a que el precio de esta tecnología ha bajado notablemente.</w:t>
            </w:r>
          </w:p>
          <w:p>
            <w:pPr>
              <w:ind w:left="-284" w:right="-427"/>
              <w:jc w:val="both"/>
              <w:rPr>
                <w:rFonts/>
                <w:color w:val="262626" w:themeColor="text1" w:themeTint="D9"/>
              </w:rPr>
            </w:pPr>
            <w:r>
              <w:t>La noticia "Toyota apostará por fin por las baterías de ion de litio: sus coches 100% eléctricos cada vez más cerca"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https://www.notasdeprensa.es/toyota-apuesta-por-las-baterias-de-ion-de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E-Commerce Ciberseguridad Consumo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