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Tornasol Energy y BigBuy unen fuerzas para llevar la energía solar autoinstalable a 27 países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entre la compañía valenciana y BigBuy busca favorecer la transición energética, uniendo el know-how en energía solar autoinstalable de Tornasol con la visibilidad y accesibilidad a más de 24 países e idiomas de la UE de BigBuy y su capacidad para aumentar ventas digitales. Tornasol lanza nuevos kits solares autoinstalables para techo, jardín o pared y complementa su actual oferta para terrazas y balcones, añadiendo servicios de certificación, instalación y gestión de subvenciones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Tornasol Energy ha completado con éxito una estratégica ampliación de capital, que reforzará la evolución de la compañía y su consolidación en el mercado de kits solares autoinstalables.</w:t>
            </w:r>
          </w:p>
          <w:p>
            <w:pPr>
              <w:ind w:left="-284" w:right="-427"/>
              <w:jc w:val="both"/>
              <w:rPr>
                <w:rFonts/>
                <w:color w:val="262626" w:themeColor="text1" w:themeTint="D9"/>
              </w:rPr>
            </w:pPr>
            <w:r>
              <w:t>Tornasol evoluciona para responder a los retos del mercado de la energía solar para viviendas con nuevos kits "full black" para balcones, de dimensiones y peso aún más eficientes, baterías en red de mayor capacidad, y con el lanzamiento de sus nuevos kits de alta eficiencia para techo plano, jardín o pared. </w:t>
            </w:r>
          </w:p>
          <w:p>
            <w:pPr>
              <w:ind w:left="-284" w:right="-427"/>
              <w:jc w:val="both"/>
              <w:rPr>
                <w:rFonts/>
                <w:color w:val="262626" w:themeColor="text1" w:themeTint="D9"/>
              </w:rPr>
            </w:pPr>
            <w:r>
              <w:t>En consecuencia, la compañía cubre ahora un amplio abanico de aplicaciones que permitirá a sus clientes disfrutar de un mayor ahorro en su consumo energético y disponer de energía solar autoinstalable en su vivienda o negocio, independientemente de sus características. "La constante optimización del coste de los componentes combinado con la carencia de mano de obra cualificada hace que la energía solar autoinstalable tenga más sentido que nunca, ya que contratar servicios de instalación es en ocasiones casi más caro que el material fotovoltaico en sí", comenta Santiago Vernetta, CEO y cofundador de Tornasol Energy.</w:t>
            </w:r>
          </w:p>
          <w:p>
            <w:pPr>
              <w:ind w:left="-284" w:right="-427"/>
              <w:jc w:val="both"/>
              <w:rPr>
                <w:rFonts/>
                <w:color w:val="262626" w:themeColor="text1" w:themeTint="D9"/>
              </w:rPr>
            </w:pPr>
            <w:r>
              <w:t>A su vez, la compañía ha incorporado recientemente su nuevo servicio "llave en mano", mediante el cual se puede contratar junto con el kit su instalación, alta en industria y solicitud de subvenciones o ayudas fiscales con un solo clic, ofreciendo así una solución integral a sus clientes.</w:t>
            </w:r>
          </w:p>
          <w:p>
            <w:pPr>
              <w:ind w:left="-284" w:right="-427"/>
              <w:jc w:val="both"/>
              <w:rPr>
                <w:rFonts/>
                <w:color w:val="262626" w:themeColor="text1" w:themeTint="D9"/>
              </w:rPr>
            </w:pPr>
            <w:r>
              <w:t>Tornasol canalizará sus ventas en 27 países y 24 idiomas a través de BigBuyAdemás, Tornasol ha confiado su expansión en Europa a la compañía tecnológica especializada en ecommerce BigBuy, que canalizará e impulsará sus ventas a través de más de 200 marketplaces en 27 países de la UE. La compañía, siempre comprometida con el medioambiente, y atenta a los mandatos de la Comisión Europea, busca acelerar la transición energética en Europa gracias a dicha colaboración. Esta plataforma tecnológica no solo aporta un valor añadido de experiencia y bagaje a la compañía, sino que pone a su disposición el equipo y herramientas necesarias para cumplir con dicho compromiso. Las capacidades tecnológicas y de logística de BigBuy permitirán llevar los productos de Tornasol a todos los países de la Unión Europea. Algo que ofrecerá una gran visibilidad a la novedosa tecnología de Tornasol, que además será ahora mucho más accesible al poner a disposición de todos los ciudadanos europeos, contenido, marketing y atención al cliente en 24 idiomas y plataformas locales. Con la firma de este acuerdo, la energética amplía sus operaciones a nuevos países de Europa del Norte y Este, y se consolida como líder en energía solar autoinstalable en el Sur.</w:t>
            </w:r>
          </w:p>
          <w:p>
            <w:pPr>
              <w:ind w:left="-284" w:right="-427"/>
              <w:jc w:val="both"/>
              <w:rPr>
                <w:rFonts/>
                <w:color w:val="262626" w:themeColor="text1" w:themeTint="D9"/>
              </w:rPr>
            </w:pPr>
            <w:r>
              <w:t>Líder y pionera en energía solar autoinstalable en España desde su lanzamiento en 2021, Tornasol Energy es un e-commerce cuya misión es acelerar la transición energética y democratizar el acceso a la energía solar a través de sus kits solares de autoconsumo para múltiples superficies, 100% legales y subvencionables, que no requieren de obras y permiten reducir la factura de la luz hasta un 50% sin baterías, o alcanzar la autonomía energética con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Tornasol </w:t>
      </w:r>
    </w:p>
    <w:p w:rsidR="00C31F72" w:rsidRDefault="00C31F72" w:rsidP="00AB63FE">
      <w:pPr>
        <w:pStyle w:val="Sinespaciado"/>
        <w:spacing w:line="276" w:lineRule="auto"/>
        <w:ind w:left="-284"/>
        <w:rPr>
          <w:rFonts w:ascii="Arial" w:hAnsi="Arial" w:cs="Arial"/>
        </w:rPr>
      </w:pPr>
      <w:r>
        <w:rPr>
          <w:rFonts w:ascii="Arial" w:hAnsi="Arial" w:cs="Arial"/>
        </w:rPr>
        <w:t>Tornasol</w:t>
      </w:r>
    </w:p>
    <w:p w:rsidR="00AB63FE" w:rsidRDefault="00C31F72" w:rsidP="00AB63FE">
      <w:pPr>
        <w:pStyle w:val="Sinespaciado"/>
        <w:spacing w:line="276" w:lineRule="auto"/>
        <w:ind w:left="-284"/>
        <w:rPr>
          <w:rFonts w:ascii="Arial" w:hAnsi="Arial" w:cs="Arial"/>
        </w:rPr>
      </w:pPr>
      <w:r>
        <w:rPr>
          <w:rFonts w:ascii="Arial" w:hAnsi="Arial" w:cs="Arial"/>
        </w:rPr>
        <w:t>+34 611 12 71 92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https://www.notasdeprensa.es/tornasol-energy-y-bigbuy-unen-fuerzas-para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Ecología Consumo Servicios Técnicos Hogar Sostenibilidad Otros Servicios Industria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