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consolida su experiencia en el transporte con camión grúa para mercancías pesadas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Consolidando su liderazgo en logística, TOP COURIER destaca la versatilidad y eficiencia de su servicio de transporte con camión grúa, clave para múltiples sectores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COURIER, empresa pionera en el sector del transporte en España, continúa destacando por la eficacia y adaptabilidad de su servicio de transporte con camión grúa. Este servicio, que forma parte integral de la oferta de la empresa desde hace años, es esencial para el manejo de cargas pesadas y voluminosas, proporcionando soluciones a medida para los sectores más exigentes como la construcción, la manufactura y la energía.</w:t>
            </w:r>
          </w:p>
          <w:p>
            <w:pPr>
              <w:ind w:left="-284" w:right="-427"/>
              <w:jc w:val="both"/>
              <w:rPr>
                <w:rFonts/>
                <w:color w:val="262626" w:themeColor="text1" w:themeTint="D9"/>
              </w:rPr>
            </w:pPr>
            <w:r>
              <w:t>Los camiones grúa de TOP COURIER están especialmente diseñados para adaptarse a diversas necesidades, permitiendo la carga, transporte y descarga de mercancías de gran tamaño y peso con una precisión y seguridad inigualables. Esta capacidad los convierte en una herramienta indispensable para proyectos que requieren una logística especializada y eficiente.</w:t>
            </w:r>
          </w:p>
          <w:p>
            <w:pPr>
              <w:ind w:left="-284" w:right="-427"/>
              <w:jc w:val="both"/>
              <w:rPr>
                <w:rFonts/>
                <w:color w:val="262626" w:themeColor="text1" w:themeTint="D9"/>
              </w:rPr>
            </w:pPr>
            <w:r>
              <w:t>Estos vehículos destacan por su funcionalidad en entornos donde otros medios serían ineficaces o menos eficientes. Con la habilidad de operar en espacios restringidos y realizar maniobras complejas, los camiones grúa ofrecen una ventaja significativa, optimizando tiempos y reduciendo costes operativos para los clientes.</w:t>
            </w:r>
          </w:p>
          <w:p>
            <w:pPr>
              <w:ind w:left="-284" w:right="-427"/>
              <w:jc w:val="both"/>
              <w:rPr>
                <w:rFonts/>
                <w:color w:val="262626" w:themeColor="text1" w:themeTint="D9"/>
              </w:rPr>
            </w:pPr>
            <w:r>
              <w:t>Su autonomía en la carga y descarga no solo facilita procesos logísticos más rápidos, sino que también mejora la seguridad al minimizar la necesidad de maquinaria adicional y la intervención manual.</w:t>
            </w:r>
          </w:p>
          <w:p>
            <w:pPr>
              <w:ind w:left="-284" w:right="-427"/>
              <w:jc w:val="both"/>
              <w:rPr>
                <w:rFonts/>
                <w:color w:val="262626" w:themeColor="text1" w:themeTint="D9"/>
              </w:rPr>
            </w:pPr>
            <w:r>
              <w:t>Además, TOP COURIER invierte continuamente en la formación de sus operadores para garantizar que el manejo de estos camiones grúa se realice conforme a las normativas de seguridad más estrictas y con la máxima eficiencia. Cada operador está equipado con el conocimiento y las habilidades necesarias para enfrentar cualquier reto logístico, asegurando que todos los proyectos se ejecuten con éxito y sin contratiempos.</w:t>
            </w:r>
          </w:p>
          <w:p>
            <w:pPr>
              <w:ind w:left="-284" w:right="-427"/>
              <w:jc w:val="both"/>
              <w:rPr>
                <w:rFonts/>
                <w:color w:val="262626" w:themeColor="text1" w:themeTint="D9"/>
              </w:rPr>
            </w:pPr>
            <w:r>
              <w:t>La versatilidad de los camiones grúa también se extiende a su aplicación en una variedad de sectores. Desde el transporte de materiales de construcción en áreas urbanas hasta la instalación de equipos industriales en plantas energéticas, estos camiones son una pieza clave en la cadena logística que facilita y agiliza operaciones complejas y críticas.</w:t>
            </w:r>
          </w:p>
          <w:p>
            <w:pPr>
              <w:ind w:left="-284" w:right="-427"/>
              <w:jc w:val="both"/>
              <w:rPr>
                <w:rFonts/>
                <w:color w:val="262626" w:themeColor="text1" w:themeTint="D9"/>
              </w:rPr>
            </w:pPr>
            <w:r>
              <w:t>El compromiso de TOP COURIER con la mejora continua de sus servicios de transporte con camión grúa refleja su dedicación a satisfacer y superar las expectativas de sus clientes. Esta especialización no solo ha fortalecido la posición de la empresa como líder en el sector del transporte, sino que también ha reforzado la confianza de sus clientes en su capacidad para manejar proyectos de cualquier envergadura.</w:t>
            </w:r>
          </w:p>
          <w:p>
            <w:pPr>
              <w:ind w:left="-284" w:right="-427"/>
              <w:jc w:val="both"/>
              <w:rPr>
                <w:rFonts/>
                <w:color w:val="262626" w:themeColor="text1" w:themeTint="D9"/>
              </w:rPr>
            </w:pPr>
            <w:r>
              <w:t>En resumen, el servicio de transporte con camión grúa de TOP COURIER es más que una simple opción logística; es una solución estratégica que ofrece adaptabilidad, eficiencia y seguridad. Al elegir TOP COURIER para necesidades de transporte pesado y especializado, las empresas están invirtiendo en un partner confiable que garantiza la excelencia operativa y el éxito de sus proyectos logísticos.</w:t>
            </w:r>
          </w:p>
          <w:p>
            <w:pPr>
              <w:ind w:left="-284" w:right="-427"/>
              <w:jc w:val="both"/>
              <w:rPr>
                <w:rFonts/>
                <w:color w:val="262626" w:themeColor="text1" w:themeTint="D9"/>
              </w:rPr>
            </w:pPr>
            <w:r>
              <w:t>Con esta robusta oferta, TOP COURIER sigue siendo un referente en el mercado de logística y transporte en España, listo para enfrentar los desafíos del futuro y seguir superando las expectativas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w:t>
      </w:r>
    </w:p>
    <w:p w:rsidR="00C31F72" w:rsidRDefault="00C31F72" w:rsidP="00AB63FE">
      <w:pPr>
        <w:pStyle w:val="Sinespaciado"/>
        <w:spacing w:line="276" w:lineRule="auto"/>
        <w:ind w:left="-284"/>
        <w:rPr>
          <w:rFonts w:ascii="Arial" w:hAnsi="Arial" w:cs="Arial"/>
        </w:rPr>
      </w:pPr>
      <w:r>
        <w:rPr>
          <w:rFonts w:ascii="Arial" w:hAnsi="Arial" w:cs="Arial"/>
        </w:rPr>
        <w:t>Director Gerente</w:t>
      </w:r>
    </w:p>
    <w:p w:rsidR="00AB63FE" w:rsidRDefault="00C31F72" w:rsidP="00AB63FE">
      <w:pPr>
        <w:pStyle w:val="Sinespaciado"/>
        <w:spacing w:line="276" w:lineRule="auto"/>
        <w:ind w:left="-284"/>
        <w:rPr>
          <w:rFonts w:ascii="Arial" w:hAnsi="Arial" w:cs="Arial"/>
        </w:rPr>
      </w:pPr>
      <w:r>
        <w:rPr>
          <w:rFonts w:ascii="Arial" w:hAnsi="Arial" w:cs="Arial"/>
        </w:rPr>
        <w:t>916 638 343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https://www.notasdeprensa.es/top-courier-consolida-su-experiencia-en-el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Servicios Técnicos Otros Servicios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