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04/11/2022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Top 50: las mejores agencias SEO de España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Dobuss, Neoattack e Idento encabezan la lista según el estudio de Escuela Europea de Empresa, basado en los datos de SEMrush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agencias Dobuss, Neoattack, Idento, YoSEO y Agenciaseo.eu son las mejores agencias SEO de España, según los resultados del estudio realizado por la Escuela Europea de Empresa (EEE). La investigación ha identificado a las 50 mejores agencias SEO de España, a través de un análisis de sus datos en SEMrush, plataforma SaaS líder en gestión de visibilidad online y marketing de contenidos. </w:t>
            </w:r>
          </w:p>
          <w:p>
            <w:pPr>
              <w:ind w:left="-284" w:right="-427"/>
              <w:jc w:val="both"/>
              <w:rPr>
                <w:rFonts/>
                <w:color w:val="262626" w:themeColor="text1" w:themeTint="D9"/>
              </w:rPr>
            </w:pPr>
            <w:r>
              <w:t>El objetivo del estudio es aportar información de valor a las empresas de diferentes sectores para contribuir al desarrollo de su digitalización con la ayuda de las agencias con mayor potencial de España. Por ello, Escuela Europea de Empresa, escuela de negocios experta en formación a medida, ha llevado a cabo un análisis de más de 100 dominios, auditando sus datos en SEMrush para realizar la clasificación.  </w:t>
            </w:r>
          </w:p>
          <w:p>
            <w:pPr>
              <w:ind w:left="-284" w:right="-427"/>
              <w:jc w:val="both"/>
              <w:rPr>
                <w:rFonts/>
                <w:color w:val="262626" w:themeColor="text1" w:themeTint="D9"/>
              </w:rPr>
            </w:pPr>
            <w:r>
              <w:t>Agencias SEOLas agencias SEO son el modelo de negocio que más ha crecido en marketing digital en estos últimos años, convirtiéndose en un servicio prioritario para cualquier tipo de empresa.</w:t>
            </w:r>
          </w:p>
          <w:p>
            <w:pPr>
              <w:ind w:left="-284" w:right="-427"/>
              <w:jc w:val="both"/>
              <w:rPr>
                <w:rFonts/>
                <w:color w:val="262626" w:themeColor="text1" w:themeTint="D9"/>
              </w:rPr>
            </w:pPr>
            <w:r>
              <w:t>En los últimos años, el SEO es una estrategia imprescindible tanto para autónomos, pymes o grandes empresas, ya que ayudan a conseguir objetivos de presencia digital que ninguna otra estrategia puede ofrecer. Y es que cuanto mejor posicionada esté una página web en un buscador, mayor probabilidad existirá de que cualquier usuario visite ese sitio. </w:t>
            </w:r>
          </w:p>
          <w:p>
            <w:pPr>
              <w:ind w:left="-284" w:right="-427"/>
              <w:jc w:val="both"/>
              <w:rPr>
                <w:rFonts/>
                <w:color w:val="262626" w:themeColor="text1" w:themeTint="D9"/>
              </w:rPr>
            </w:pPr>
            <w:r>
              <w:t>Debido a la importancia de esta estrategia en el escenario actual, Escuela Europea de Empresa realiza esta clasificación, en la que ha utilizado cinco criterios para determinar las posiciones de cada agencia: número de keywords posicionadas; número de backlinks; tráfico web mensual; punto de autoridad de dominio; y la posición por la búsqueda "agencia SEO" en Google. Tras el análisis de estos criterios, EEE ha configurado el siguiente ranking de las mejores agencias SEO de España: </w:t>
            </w:r>
          </w:p>
          <w:p>
            <w:pPr>
              <w:ind w:left="-284" w:right="-427"/>
              <w:jc w:val="both"/>
              <w:rPr>
                <w:rFonts/>
                <w:color w:val="262626" w:themeColor="text1" w:themeTint="D9"/>
              </w:rPr>
            </w:pPr>
            <w:r>
              <w:t>Dobuss</w:t>
            </w:r>
          </w:p>
          <w:p>
            <w:pPr>
              <w:ind w:left="-284" w:right="-427"/>
              <w:jc w:val="both"/>
              <w:rPr>
                <w:rFonts/>
                <w:color w:val="262626" w:themeColor="text1" w:themeTint="D9"/>
              </w:rPr>
            </w:pPr>
            <w:r>
              <w:t>Neo Attack </w:t>
            </w:r>
          </w:p>
          <w:p>
            <w:pPr>
              <w:ind w:left="-284" w:right="-427"/>
              <w:jc w:val="both"/>
              <w:rPr>
                <w:rFonts/>
                <w:color w:val="262626" w:themeColor="text1" w:themeTint="D9"/>
              </w:rPr>
            </w:pPr>
            <w:r>
              <w:t>Idento</w:t>
            </w:r>
          </w:p>
          <w:p>
            <w:pPr>
              <w:ind w:left="-284" w:right="-427"/>
              <w:jc w:val="both"/>
              <w:rPr>
                <w:rFonts/>
                <w:color w:val="262626" w:themeColor="text1" w:themeTint="D9"/>
              </w:rPr>
            </w:pPr>
            <w:r>
              <w:t>yoSEO</w:t>
            </w:r>
          </w:p>
          <w:p>
            <w:pPr>
              <w:ind w:left="-284" w:right="-427"/>
              <w:jc w:val="both"/>
              <w:rPr>
                <w:rFonts/>
                <w:color w:val="262626" w:themeColor="text1" w:themeTint="D9"/>
              </w:rPr>
            </w:pPr>
            <w:r>
              <w:t>Agenciaseo.eu</w:t>
            </w:r>
          </w:p>
          <w:p>
            <w:pPr>
              <w:ind w:left="-284" w:right="-427"/>
              <w:jc w:val="both"/>
              <w:rPr>
                <w:rFonts/>
                <w:color w:val="262626" w:themeColor="text1" w:themeTint="D9"/>
              </w:rPr>
            </w:pPr>
            <w:r>
              <w:t>Big SEO</w:t>
            </w:r>
          </w:p>
          <w:p>
            <w:pPr>
              <w:ind w:left="-284" w:right="-427"/>
              <w:jc w:val="both"/>
              <w:rPr>
                <w:rFonts/>
                <w:color w:val="262626" w:themeColor="text1" w:themeTint="D9"/>
              </w:rPr>
            </w:pPr>
            <w:r>
              <w:t>Optimizaclick</w:t>
            </w:r>
          </w:p>
          <w:p>
            <w:pPr>
              <w:ind w:left="-284" w:right="-427"/>
              <w:jc w:val="both"/>
              <w:rPr>
                <w:rFonts/>
                <w:color w:val="262626" w:themeColor="text1" w:themeTint="D9"/>
              </w:rPr>
            </w:pPr>
            <w:r>
              <w:t>Elogia</w:t>
            </w:r>
          </w:p>
          <w:p>
            <w:pPr>
              <w:ind w:left="-284" w:right="-427"/>
              <w:jc w:val="both"/>
              <w:rPr>
                <w:rFonts/>
                <w:color w:val="262626" w:themeColor="text1" w:themeTint="D9"/>
              </w:rPr>
            </w:pPr>
            <w:r>
              <w:t>AppyWeb</w:t>
            </w:r>
          </w:p>
          <w:p>
            <w:pPr>
              <w:ind w:left="-284" w:right="-427"/>
              <w:jc w:val="both"/>
              <w:rPr>
                <w:rFonts/>
                <w:color w:val="262626" w:themeColor="text1" w:themeTint="D9"/>
              </w:rPr>
            </w:pPr>
            <w:r>
              <w:t>Citysem</w:t>
            </w:r>
          </w:p>
          <w:p>
            <w:pPr>
              <w:ind w:left="-284" w:right="-427"/>
              <w:jc w:val="both"/>
              <w:rPr>
                <w:rFonts/>
                <w:color w:val="262626" w:themeColor="text1" w:themeTint="D9"/>
              </w:rPr>
            </w:pPr>
            <w:r>
              <w:t>Ser o no ser Marketing Online</w:t>
            </w:r>
          </w:p>
          <w:p>
            <w:pPr>
              <w:ind w:left="-284" w:right="-427"/>
              <w:jc w:val="both"/>
              <w:rPr>
                <w:rFonts/>
                <w:color w:val="262626" w:themeColor="text1" w:themeTint="D9"/>
              </w:rPr>
            </w:pPr>
            <w:r>
              <w:t>Estudio 34</w:t>
            </w:r>
          </w:p>
          <w:p>
            <w:pPr>
              <w:ind w:left="-284" w:right="-427"/>
              <w:jc w:val="both"/>
              <w:rPr>
                <w:rFonts/>
                <w:color w:val="262626" w:themeColor="text1" w:themeTint="D9"/>
              </w:rPr>
            </w:pPr>
            <w:r>
              <w:t>Online Zebra</w:t>
            </w:r>
          </w:p>
          <w:p>
            <w:pPr>
              <w:ind w:left="-284" w:right="-427"/>
              <w:jc w:val="both"/>
              <w:rPr>
                <w:rFonts/>
                <w:color w:val="262626" w:themeColor="text1" w:themeTint="D9"/>
              </w:rPr>
            </w:pPr>
            <w:r>
              <w:t>Eskimoz</w:t>
            </w:r>
          </w:p>
          <w:p>
            <w:pPr>
              <w:ind w:left="-284" w:right="-427"/>
              <w:jc w:val="both"/>
              <w:rPr>
                <w:rFonts/>
                <w:color w:val="262626" w:themeColor="text1" w:themeTint="D9"/>
              </w:rPr>
            </w:pPr>
            <w:r>
              <w:t>Sidn Digital Thinking</w:t>
            </w:r>
          </w:p>
          <w:p>
            <w:pPr>
              <w:ind w:left="-284" w:right="-427"/>
              <w:jc w:val="both"/>
              <w:rPr>
                <w:rFonts/>
                <w:color w:val="262626" w:themeColor="text1" w:themeTint="D9"/>
              </w:rPr>
            </w:pPr>
            <w:r>
              <w:t>Rodanet</w:t>
            </w:r>
          </w:p>
          <w:p>
            <w:pPr>
              <w:ind w:left="-284" w:right="-427"/>
              <w:jc w:val="both"/>
              <w:rPr>
                <w:rFonts/>
                <w:color w:val="262626" w:themeColor="text1" w:themeTint="D9"/>
              </w:rPr>
            </w:pPr>
            <w:r>
              <w:t>Tuposicionamientoweb</w:t>
            </w:r>
          </w:p>
          <w:p>
            <w:pPr>
              <w:ind w:left="-284" w:right="-427"/>
              <w:jc w:val="both"/>
              <w:rPr>
                <w:rFonts/>
                <w:color w:val="262626" w:themeColor="text1" w:themeTint="D9"/>
              </w:rPr>
            </w:pPr>
            <w:r>
              <w:t>Stamina</w:t>
            </w:r>
          </w:p>
          <w:p>
            <w:pPr>
              <w:ind w:left="-284" w:right="-427"/>
              <w:jc w:val="both"/>
              <w:rPr>
                <w:rFonts/>
                <w:color w:val="262626" w:themeColor="text1" w:themeTint="D9"/>
              </w:rPr>
            </w:pPr>
            <w:r>
              <w:t>TUSEO Agencia</w:t>
            </w:r>
          </w:p>
          <w:p>
            <w:pPr>
              <w:ind w:left="-284" w:right="-427"/>
              <w:jc w:val="both"/>
              <w:rPr>
                <w:rFonts/>
                <w:color w:val="262626" w:themeColor="text1" w:themeTint="D9"/>
              </w:rPr>
            </w:pPr>
            <w:r>
              <w:t>Marketinhouse</w:t>
            </w:r>
          </w:p>
          <w:p>
            <w:pPr>
              <w:ind w:left="-284" w:right="-427"/>
              <w:jc w:val="both"/>
              <w:rPr>
                <w:rFonts/>
                <w:color w:val="262626" w:themeColor="text1" w:themeTint="D9"/>
              </w:rPr>
            </w:pPr>
            <w:r>
              <w:t>SEOCOM</w:t>
            </w:r>
          </w:p>
          <w:p>
            <w:pPr>
              <w:ind w:left="-284" w:right="-427"/>
              <w:jc w:val="both"/>
              <w:rPr>
                <w:rFonts/>
                <w:color w:val="262626" w:themeColor="text1" w:themeTint="D9"/>
              </w:rPr>
            </w:pPr>
            <w:r>
              <w:t>Lifting Group</w:t>
            </w:r>
          </w:p>
          <w:p>
            <w:pPr>
              <w:ind w:left="-284" w:right="-427"/>
              <w:jc w:val="both"/>
              <w:rPr>
                <w:rFonts/>
                <w:color w:val="262626" w:themeColor="text1" w:themeTint="D9"/>
              </w:rPr>
            </w:pPr>
            <w:r>
              <w:t>Sedigital</w:t>
            </w:r>
          </w:p>
          <w:p>
            <w:pPr>
              <w:ind w:left="-284" w:right="-427"/>
              <w:jc w:val="both"/>
              <w:rPr>
                <w:rFonts/>
                <w:color w:val="262626" w:themeColor="text1" w:themeTint="D9"/>
              </w:rPr>
            </w:pPr>
            <w:r>
              <w:t>SEO Madrid</w:t>
            </w:r>
          </w:p>
          <w:p>
            <w:pPr>
              <w:ind w:left="-284" w:right="-427"/>
              <w:jc w:val="both"/>
              <w:rPr>
                <w:rFonts/>
                <w:color w:val="262626" w:themeColor="text1" w:themeTint="D9"/>
              </w:rPr>
            </w:pPr>
            <w:r>
              <w:t>nothingAD</w:t>
            </w:r>
          </w:p>
          <w:p>
            <w:pPr>
              <w:ind w:left="-284" w:right="-427"/>
              <w:jc w:val="both"/>
              <w:rPr>
                <w:rFonts/>
                <w:color w:val="262626" w:themeColor="text1" w:themeTint="D9"/>
              </w:rPr>
            </w:pPr>
            <w:r>
              <w:t>Topseo</w:t>
            </w:r>
          </w:p>
          <w:p>
            <w:pPr>
              <w:ind w:left="-284" w:right="-427"/>
              <w:jc w:val="both"/>
              <w:rPr>
                <w:rFonts/>
                <w:color w:val="262626" w:themeColor="text1" w:themeTint="D9"/>
              </w:rPr>
            </w:pPr>
            <w:r>
              <w:t>Mente Digital</w:t>
            </w:r>
          </w:p>
          <w:p>
            <w:pPr>
              <w:ind w:left="-284" w:right="-427"/>
              <w:jc w:val="both"/>
              <w:rPr>
                <w:rFonts/>
                <w:color w:val="262626" w:themeColor="text1" w:themeTint="D9"/>
              </w:rPr>
            </w:pPr>
            <w:r>
              <w:t>Dosmedia</w:t>
            </w:r>
          </w:p>
          <w:p>
            <w:pPr>
              <w:ind w:left="-284" w:right="-427"/>
              <w:jc w:val="both"/>
              <w:rPr>
                <w:rFonts/>
                <w:color w:val="262626" w:themeColor="text1" w:themeTint="D9"/>
              </w:rPr>
            </w:pPr>
            <w:r>
              <w:t>Amarok</w:t>
            </w:r>
          </w:p>
          <w:p>
            <w:pPr>
              <w:ind w:left="-284" w:right="-427"/>
              <w:jc w:val="both"/>
              <w:rPr>
                <w:rFonts/>
                <w:color w:val="262626" w:themeColor="text1" w:themeTint="D9"/>
              </w:rPr>
            </w:pPr>
            <w:r>
              <w:t>Webtematica</w:t>
            </w:r>
          </w:p>
          <w:p>
            <w:pPr>
              <w:ind w:left="-284" w:right="-427"/>
              <w:jc w:val="both"/>
              <w:rPr>
                <w:rFonts/>
                <w:color w:val="262626" w:themeColor="text1" w:themeTint="D9"/>
              </w:rPr>
            </w:pPr>
            <w:r>
              <w:t>Softalian</w:t>
            </w:r>
          </w:p>
          <w:p>
            <w:pPr>
              <w:ind w:left="-284" w:right="-427"/>
              <w:jc w:val="both"/>
              <w:rPr>
                <w:rFonts/>
                <w:color w:val="262626" w:themeColor="text1" w:themeTint="D9"/>
              </w:rPr>
            </w:pPr>
            <w:r>
              <w:t>Crear</w:t>
            </w:r>
          </w:p>
          <w:p>
            <w:pPr>
              <w:ind w:left="-284" w:right="-427"/>
              <w:jc w:val="both"/>
              <w:rPr>
                <w:rFonts/>
                <w:color w:val="262626" w:themeColor="text1" w:themeTint="D9"/>
              </w:rPr>
            </w:pPr>
            <w:r>
              <w:t>Social 4u</w:t>
            </w:r>
          </w:p>
          <w:p>
            <w:pPr>
              <w:ind w:left="-284" w:right="-427"/>
              <w:jc w:val="both"/>
              <w:rPr>
                <w:rFonts/>
                <w:color w:val="262626" w:themeColor="text1" w:themeTint="D9"/>
              </w:rPr>
            </w:pPr>
            <w:r>
              <w:t>Seosem Posicionamiento y Marketing</w:t>
            </w:r>
          </w:p>
          <w:p>
            <w:pPr>
              <w:ind w:left="-284" w:right="-427"/>
              <w:jc w:val="both"/>
              <w:rPr>
                <w:rFonts/>
                <w:color w:val="262626" w:themeColor="text1" w:themeTint="D9"/>
              </w:rPr>
            </w:pPr>
            <w:r>
              <w:t>Conkysta</w:t>
            </w:r>
          </w:p>
          <w:p>
            <w:pPr>
              <w:ind w:left="-284" w:right="-427"/>
              <w:jc w:val="both"/>
              <w:rPr>
                <w:rFonts/>
                <w:color w:val="262626" w:themeColor="text1" w:themeTint="D9"/>
              </w:rPr>
            </w:pPr>
            <w:r>
              <w:t>Full Web Community</w:t>
            </w:r>
          </w:p>
          <w:p>
            <w:pPr>
              <w:ind w:left="-284" w:right="-427"/>
              <w:jc w:val="both"/>
              <w:rPr>
                <w:rFonts/>
                <w:color w:val="262626" w:themeColor="text1" w:themeTint="D9"/>
              </w:rPr>
            </w:pPr>
            <w:r>
              <w:t>Digital Zone</w:t>
            </w:r>
          </w:p>
          <w:p>
            <w:pPr>
              <w:ind w:left="-284" w:right="-427"/>
              <w:jc w:val="both"/>
              <w:rPr>
                <w:rFonts/>
                <w:color w:val="262626" w:themeColor="text1" w:themeTint="D9"/>
              </w:rPr>
            </w:pPr>
            <w:r>
              <w:t>Full SEO</w:t>
            </w:r>
          </w:p>
          <w:p>
            <w:pPr>
              <w:ind w:left="-284" w:right="-427"/>
              <w:jc w:val="both"/>
              <w:rPr>
                <w:rFonts/>
                <w:color w:val="262626" w:themeColor="text1" w:themeTint="D9"/>
              </w:rPr>
            </w:pPr>
            <w:r>
              <w:t>Aigen</w:t>
            </w:r>
          </w:p>
          <w:p>
            <w:pPr>
              <w:ind w:left="-284" w:right="-427"/>
              <w:jc w:val="both"/>
              <w:rPr>
                <w:rFonts/>
                <w:color w:val="262626" w:themeColor="text1" w:themeTint="D9"/>
              </w:rPr>
            </w:pPr>
            <w:r>
              <w:t>AgenciaSEO.com</w:t>
            </w:r>
          </w:p>
          <w:p>
            <w:pPr>
              <w:ind w:left="-284" w:right="-427"/>
              <w:jc w:val="both"/>
              <w:rPr>
                <w:rFonts/>
                <w:color w:val="262626" w:themeColor="text1" w:themeTint="D9"/>
              </w:rPr>
            </w:pPr>
            <w:r>
              <w:t>Kdosd</w:t>
            </w:r>
          </w:p>
          <w:p>
            <w:pPr>
              <w:ind w:left="-284" w:right="-427"/>
              <w:jc w:val="both"/>
              <w:rPr>
                <w:rFonts/>
                <w:color w:val="262626" w:themeColor="text1" w:themeTint="D9"/>
              </w:rPr>
            </w:pPr>
            <w:r>
              <w:t>Elprimeroengoogle</w:t>
            </w:r>
          </w:p>
          <w:p>
            <w:pPr>
              <w:ind w:left="-284" w:right="-427"/>
              <w:jc w:val="both"/>
              <w:rPr>
                <w:rFonts/>
                <w:color w:val="262626" w:themeColor="text1" w:themeTint="D9"/>
              </w:rPr>
            </w:pPr>
            <w:r>
              <w:t>Combo Comunicación</w:t>
            </w:r>
          </w:p>
          <w:p>
            <w:pPr>
              <w:ind w:left="-284" w:right="-427"/>
              <w:jc w:val="both"/>
              <w:rPr>
                <w:rFonts/>
                <w:color w:val="262626" w:themeColor="text1" w:themeTint="D9"/>
              </w:rPr>
            </w:pPr>
            <w:r>
              <w:t>SEO Life</w:t>
            </w:r>
          </w:p>
          <w:p>
            <w:pPr>
              <w:ind w:left="-284" w:right="-427"/>
              <w:jc w:val="both"/>
              <w:rPr>
                <w:rFonts/>
                <w:color w:val="262626" w:themeColor="text1" w:themeTint="D9"/>
              </w:rPr>
            </w:pPr>
            <w:r>
              <w:t>Nivel 03</w:t>
            </w:r>
          </w:p>
          <w:p>
            <w:pPr>
              <w:ind w:left="-284" w:right="-427"/>
              <w:jc w:val="both"/>
              <w:rPr>
                <w:rFonts/>
                <w:color w:val="262626" w:themeColor="text1" w:themeTint="D9"/>
              </w:rPr>
            </w:pPr>
            <w:r>
              <w:t>LaagenciaSEO</w:t>
            </w:r>
          </w:p>
          <w:p>
            <w:pPr>
              <w:ind w:left="-284" w:right="-427"/>
              <w:jc w:val="both"/>
              <w:rPr>
                <w:rFonts/>
                <w:color w:val="262626" w:themeColor="text1" w:themeTint="D9"/>
              </w:rPr>
            </w:pPr>
            <w:r>
              <w:t>Cuaderna</w:t>
            </w:r>
          </w:p>
          <w:p>
            <w:pPr>
              <w:ind w:left="-284" w:right="-427"/>
              <w:jc w:val="both"/>
              <w:rPr>
                <w:rFonts/>
                <w:color w:val="262626" w:themeColor="text1" w:themeTint="D9"/>
              </w:rPr>
            </w:pPr>
            <w:r>
              <w:t>oorganika</w:t>
            </w:r>
          </w:p>
          <w:p>
            <w:pPr>
              <w:ind w:left="-284" w:right="-427"/>
              <w:jc w:val="both"/>
              <w:rPr>
                <w:rFonts/>
                <w:color w:val="262626" w:themeColor="text1" w:themeTint="D9"/>
              </w:rPr>
            </w:pPr>
            <w:r>
              <w:t>Marketer Lab</w:t>
            </w:r>
          </w:p>
          <w:p>
            <w:pPr>
              <w:ind w:left="-284" w:right="-427"/>
              <w:jc w:val="both"/>
              <w:rPr>
                <w:rFonts/>
                <w:color w:val="262626" w:themeColor="text1" w:themeTint="D9"/>
              </w:rPr>
            </w:pPr>
            <w:r>
              <w:t>Brutal SEO</w:t>
            </w:r>
          </w:p>
          <w:p>
            <w:pPr>
              <w:ind w:left="-284" w:right="-427"/>
              <w:jc w:val="both"/>
              <w:rPr>
                <w:rFonts/>
                <w:color w:val="262626" w:themeColor="text1" w:themeTint="D9"/>
              </w:rPr>
            </w:pPr>
            <w:r>
              <w:t>Escuela Europea de EmpresaLa Escuela Europea de Empresa está comprometida con la transformación real de empresas y negocios desde el enfoque digital, la implementación de metodologías que propicien la innovación buscando la mejora de la rentabilidad a través de diferentes actividades formativas.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Escuela Europea de Empresa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957 789 861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https://www.notasdeprensa.es/top-50-las-mejores-agencias-seo-de-espana-2022_1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