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08/07/2022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Todo sobre las olas de calor, por REVISTA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ola de calor es un momento difícil para todos, pero lo es especialmente para las personas mayores. Las olas de calor son períodos de temperaturas muy altas y extremas que pueden afectar a la salud de personas, incluyendo dermatitis, hinchazón, quemaduras, golpes de calor, calambres y desmayos por calor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Revista Bienestar ofrece algunos consejos para ayudar a superar las olas de calor en las mejores condiciones posibles.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define una ola de calor?Una ola de calor se define como clima muy caluroso durante el día y la noche durante al menos 3 días consecutivos. Incluye 2 parámetros: calor y duración.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estudios realizados, el período propicio para una ola de calor es generalmente de junio a finales de agosto, pero excepcionalmente puede producirse fuera de este período.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Cuanto más largos sean los días, mayor será el riesgo de que se produzca una ola de calor: lógicamente, las horas del sol se alargan, lo que reduce la duración de la noche cuando la temperatura baja.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las olas de calor se producen con más frecuencia desde principios del verano hasta finales de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¿A qué temperaturas se refiere una ola de calor?El umbral de alta temperatura a partir del cual se define una ola de calor varía según la región afectada y su hábito térmico. También existe un umbral para las temperaturas nocturnas, ya que las temperaturas descienden poco por la noche en estas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tiene en cuenta la población, que es mayor en las ciudades, y la urbanización, que eleva las temperaturas. En consecuencia, los umbrales de las olas de calor son más bajos en las ciudades que en las zonas menos pobladas y urbanizadas.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diferencia entre las temperaturas previstas y la temperatura sentida modifica la experiencia de todos durante una ola de calor. Para determinar la temperatura sentida, se tienen en cuenta la temperatura del aire y la velocidad del viento y varía en función de la persona y de las condiciones de vida (cansancio, ropa utilizada, actividad, etc.), así como de las condiciones atmosféricas (viento, lluvia, etc.).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el Plan Ola de Calor?El Plan Nacional de Olas de Calor es activado cada año por el Gobierno y abarca el período comprendido entre el 1 de junio y el 15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plan define 4 niveles de alerta en función de las condiciones meteorológicas. Para cada nivel de alerta, se asocian acciones y medidas para prevenir y limitar los efectos sobre la salud de estas olas de calor y para proteger a las personas más vulnerables (personas mayores, niños, bebés, personas con discapacidad, mujeres embarazadas, etc.) y a las personas más expuestas al calor que corren un riesgo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los riesgos de la ola de calor y cómo protegerse?La ola de calor requiere vigilancia. Cuando el cuerpo ya no regula la temperatura interna y ésta aumenta, aparecen muchos síntomas,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Comportamiento inusual, debilidad muscular y mayor dificultad para moverse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Calambres, dolores de cabeza, mareos o incluso convulsiones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Pérdida de apetito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Náuseas, vómitos o diarrea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Inquietud nocturna, insomnio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Temperatura corporal superior a 38,5°C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 de 4 niveles para las olas de calorSegún los meteorológicos se pueden calcular los indicadores que cruzan datos meteorológicos y de salud (mortalidad, por ejemplo) en comparación con los valores máximos y mínimos de cada vivienda y con las previsiones para los días siguientes.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Revista hogar, muestra un análisis estacional donde se suelen activar los umbrales de alerta y se clasifican en 4 categorías: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Vigilancia verde (vigilancia estacional): Cubre el verano del 1 de junio al 15 de septiembre y puede extenderse si las condiciones lo requieren.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Vigilancia amarilla (alerta de calor): La vigilancia se refuerza en caso de pico de calor (1 o 2 días), y cuando los indicadores están cerca de los umbrales con previsiones al alza para los días siguientes o no. Se utiliza para preparar a la población ante una posible subida de temperaturas comunicando protección.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Vigilancia naranja (alerta por ola de calor): Es activada según las condiciones locales (contaminación) y de los indicadores de salud. Los implicados en el plan de olas de calor adoptan las medidas definidas especialmente dirigidas a las personas mayores, discapacitadas y aisladas.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Alerta roja (máxima movilización): Se trata de una ola de calor intensa y prolongada que perturba el funcionamiento de los servicios públicos saturados (agua, electricidad, hospitales, etc.), el cese de actividades o la reorganización de los horarios de trabajo, y daños al medio ambiente (sequía, incendios, etc.).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prevenir los efectos de una ola de calor?Según, Revista Mujer Ahora, es importante adoptar buenos hábitos para combatir el calor, las recomendaciones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Bebe agua regularmente sin esperar tener sed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las bebidas azucaradas, el café y el alcohol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Descansar en un lugar fresco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esfuerzos físicos y las salidas durante horas muy calurosas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el cuerpo húmedo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Ventilar el cuerpo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Ventilar la vivienda en las horas más frescas y cerrar las persianas en las horas más calurosas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buen hábito es hacer comidas ligeras, en cantidad suficiente, y disfrutar de alimentos ricos en agua como: melón, calabacín, tomates, frutas y verduras frescas, sopas y zumos fríos,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las olas de calor, es importante usar ropa clara y holgada y pasar algunas horas en un lugar fresco.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Descansar durante las horas más calurosas y tener a mano bolsas de hielo o atomizadores con agua para aliviar el calor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es muy importante que las personas mayores estén bien atendidas durante una ola de calor. Atreverse a pedir ayuda si es necesario y dar noticias periódicas al resto de la familia son buenos hábitos a adoptar.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REVISTA BIENESTAR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Comunicado de prensa: Todo sobre las olas de calor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916772505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https://www.notasdeprensa.es/todo-sobre-las-olas-de-calor-por-revista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Viaje Sociedad Madrid Turismo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