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 Asturias el 23/11/2018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Taller para Emprendedores en AsturFranquicia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jueves 29 de noviembre de 2018 a las 12:00h y en el marco de AsturFranquicia, Feria de la Franquicia en Asturias, tendrá lugar la VI Edición del Taller para Emprendedores. La organización de este Taller correrá a cargo de la Asociación de Franquicias y Emprendedores del Principado de Asturias -AFyEPA-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jueves 29 de noviembre de 2018 a las 12:00h y en el marco de AsturFranquicia, Feria de la Franquicia en Asturias, tendrá lugar la VI Edición del Taller para Emprendedores. La organización de este Taller correrá a cargo de la Asociación de Franquicias y Emprendedores del Principado de Asturias -AFyEPA-.</w:t>
            </w:r>
          </w:p>
          <w:p>
            <w:pPr>
              <w:ind w:left="-284" w:right="-427"/>
              <w:jc w:val="both"/>
              <w:rPr>
                <w:rFonts/>
                <w:color w:val="262626" w:themeColor="text1" w:themeTint="D9"/>
              </w:rPr>
            </w:pPr>
            <w:r>
              <w:t>Este Taller para Emprendedores se desarrollará en el Centro Municipal Integrado “El Coto” en Gijón y se enmarca dentro de la programación de actividades de AsturFranquicia 2018.</w:t>
            </w:r>
          </w:p>
          <w:p>
            <w:pPr>
              <w:ind w:left="-284" w:right="-427"/>
              <w:jc w:val="both"/>
              <w:rPr>
                <w:rFonts/>
                <w:color w:val="262626" w:themeColor="text1" w:themeTint="D9"/>
              </w:rPr>
            </w:pPr>
            <w:r>
              <w:t>El Taller para Emprendedores tendrá dos horas y media de duración y contará con la participación de profesionales expertos en el sistema comercial de franquicia, emprendimiento y financiación. La finalidad de este Taller es informar a los emprendedores participantes de las ventajas que aporta el entrar a formar parte de este sistema comercial. Como ediciones anteriores la financiación a emprendedores será otro de los temas a destacar en este Taller que contará con la participación de la entidad financiera el BBVA y Asturgar SGR .</w:t>
            </w:r>
          </w:p>
          <w:p>
            <w:pPr>
              <w:ind w:left="-284" w:right="-427"/>
              <w:jc w:val="both"/>
              <w:rPr>
                <w:rFonts/>
                <w:color w:val="262626" w:themeColor="text1" w:themeTint="D9"/>
              </w:rPr>
            </w:pPr>
            <w:r>
              <w:t>La VII Edición de la Feria de la Franquicia en Asturias - AsturFranquicia - cuenta en su programación de actividades con este Taller para Emprendedores con la finalidad de contribuir al desarrollo y fomento de la cultura emprendedora a través del sistema comercial de la Franquicia.</w:t>
            </w:r>
          </w:p>
          <w:p>
            <w:pPr>
              <w:ind w:left="-284" w:right="-427"/>
              <w:jc w:val="both"/>
              <w:rPr>
                <w:rFonts/>
                <w:color w:val="262626" w:themeColor="text1" w:themeTint="D9"/>
              </w:rPr>
            </w:pPr>
            <w:r>
              <w:t>Hasta el próximo día 27 de noviembre estará abierto el plazo de inscripción para todos aquellos interesados en participar en el Taller para Emprendedores. La inscripción es gratuita en el email: feria@asturfranquicia.com</w:t>
            </w:r>
          </w:p>
          <w:p>
            <w:pPr>
              <w:ind w:left="-284" w:right="-427"/>
              <w:jc w:val="both"/>
              <w:rPr>
                <w:rFonts/>
                <w:color w:val="262626" w:themeColor="text1" w:themeTint="D9"/>
              </w:rPr>
            </w:pPr>
            <w:r>
              <w:t>Organizada por Working Comunicación, la VII Edición de la Feria de la Franquicia en Asturias -AsturFranquicia- tendrá lugar el día 29 de noviembre, en el Centro Municipal Integrado “ El Coto” en Gijón en horario de 10:30h a 19:30h.</w:t>
            </w:r>
          </w:p>
          <w:p>
            <w:pPr>
              <w:ind w:left="-284" w:right="-427"/>
              <w:jc w:val="both"/>
              <w:rPr>
                <w:rFonts/>
                <w:color w:val="262626" w:themeColor="text1" w:themeTint="D9"/>
              </w:rPr>
            </w:pPr>
            <w:r>
              <w:t>Los emprendedores e inversores tienen en AsturFranquicia un espacio monográfico donde reunirse con los responsables de expansión de las Centrales Franquiciadoras que acuden a Gijón a presentar su modelo de negocio e igualmente contarán con la participación en esta Feria de Consultoras especializadas en Franquicias.</w:t>
            </w:r>
          </w:p>
          <w:p>
            <w:pPr>
              <w:ind w:left="-284" w:right="-427"/>
              <w:jc w:val="both"/>
              <w:rPr>
                <w:rFonts/>
                <w:color w:val="262626" w:themeColor="text1" w:themeTint="D9"/>
              </w:rPr>
            </w:pPr>
            <w:r>
              <w:t>AsturFranquicia, referente en el Norte de España del sector de la Franquicia, es un escaparate generador de negocio para las empresas expositoras, plataforma de creación de autoempleo para emprendedores y motor de crecimiento e impulso para los pequeños empresarios y autónomos. AsturFranquicia es el punto de encuentro en Asturias que permite a los visitantes al evento conocer directamente a las empresas franquiciadoras e informarse de los nuevos modelos de negocio, y tomar el pulso a las actuales tendencias del mercado empresarial.</w:t>
            </w:r>
          </w:p>
          <w:p>
            <w:pPr>
              <w:ind w:left="-284" w:right="-427"/>
              <w:jc w:val="both"/>
              <w:rPr>
                <w:rFonts/>
                <w:color w:val="262626" w:themeColor="text1" w:themeTint="D9"/>
              </w:rPr>
            </w:pPr>
            <w:r>
              <w:t>www.asturfranquicia.com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Taller para Emprendedores - AsturFranquicia 2018</w:t>
      </w:r>
    </w:p>
    <w:p w:rsidR="00C31F72" w:rsidRDefault="00C31F72" w:rsidP="00AB63FE">
      <w:pPr>
        <w:pStyle w:val="Sinespaciado"/>
        <w:spacing w:line="276" w:lineRule="auto"/>
        <w:ind w:left="-284"/>
        <w:rPr>
          <w:rFonts w:ascii="Arial" w:hAnsi="Arial" w:cs="Arial"/>
        </w:rPr>
      </w:pPr>
      <w:r>
        <w:rPr>
          <w:rFonts w:ascii="Arial" w:hAnsi="Arial" w:cs="Arial"/>
        </w:rPr>
        <w:t>Working-Comunicacion</w:t>
      </w:r>
    </w:p>
    <w:p w:rsidR="00AB63FE" w:rsidRDefault="00C31F72" w:rsidP="00AB63FE">
      <w:pPr>
        <w:pStyle w:val="Sinespaciado"/>
        <w:spacing w:line="276" w:lineRule="auto"/>
        <w:ind w:left="-284"/>
        <w:rPr>
          <w:rFonts w:ascii="Arial" w:hAnsi="Arial" w:cs="Arial"/>
        </w:rPr>
      </w:pPr>
      <w:r>
        <w:rPr>
          <w:rFonts w:ascii="Arial" w:hAnsi="Arial" w:cs="Arial"/>
        </w:rPr>
        <w:t>984 285 651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https://www.notasdeprensa.es/taller-para-emprendedores-en-asturfranquicia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Asturias Emprendedores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