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TACV Cabo Verde Airlines e ITP In Service Support firman un contrato a largo plazo de mantenimiento de motores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TACV e ITP In Service Support, compañía de ITP, empresa que pertenece en un 53,12% a SENER, han firmado un acuerdo de soporte de mantenimiento (Maintenance Support Agreement) exclusivo que cubrirá los servicios de mantenimiento completos de los motores PW127 de las flotas ATR42-500 y ATR72-500. El contrato tendrá una duración inicial de cinco años.</w:t>
            </w:r>
          </w:p>
          <w:p>
            <w:pPr>
              <w:ind w:left="-284" w:right="-427"/>
              <w:jc w:val="both"/>
              <w:rPr>
                <w:rFonts/>
                <w:color w:val="262626" w:themeColor="text1" w:themeTint="D9"/>
              </w:rPr>
            </w:pPr>
            <w:r>
              <w:t>TACV es una aerolínea de vuelos programados y chárter de pasajeros y de carga aérea, ubicada en Praia (Cabo Verde). Es la aerolínea de bandera de Cabo Verde y operado servicios interinsulares y vuelos a Europa, América del Norte, América del Sur y el continente de África Occidental. Su sede principal está en Sal Airport, con filiales en aeropuertos más pequeños como Praia International Airport and São Pedro Airport. La flota de TACV se compone de 1 ATR42-500, 2 ATR72-500, 2 Boeing 737 y 1 Boeing 757.</w:t>
            </w:r>
          </w:p>
          <w:p>
            <w:pPr>
              <w:ind w:left="-284" w:right="-427"/>
              <w:jc w:val="both"/>
              <w:rPr>
                <w:rFonts/>
                <w:color w:val="262626" w:themeColor="text1" w:themeTint="D9"/>
              </w:rPr>
            </w:pPr>
            <w:r>
              <w:t>ITP In Service Support ha demostrado durante los últimos dos años ser un socio de total confianza gracias a su amplia experiencia en el PW127 y su servicio de orientación al cliente.</w:t>
            </w:r>
          </w:p>
          <w:p>
            <w:pPr>
              <w:ind w:left="-284" w:right="-427"/>
              <w:jc w:val="both"/>
              <w:rPr>
                <w:rFonts/>
                <w:color w:val="262626" w:themeColor="text1" w:themeTint="D9"/>
              </w:rPr>
            </w:pPr>
            <w:r>
              <w:t>La firma de este contrato es el resultado de una relación consolidada basada en el servicio de alta calidad ofrecido a una aerolínea internacional como TACV, proporcionándole la tranquilidad y la disponibilidad del motor que sus operaciones y los clientes requieren.</w:t>
            </w:r>
          </w:p>
          <w:p>
            <w:pPr>
              <w:ind w:left="-284" w:right="-427"/>
              <w:jc w:val="both"/>
              <w:rPr>
                <w:rFonts/>
                <w:color w:val="262626" w:themeColor="text1" w:themeTint="D9"/>
              </w:rPr>
            </w:pPr>
            <w:r>
              <w:t>ITP es centro autorizado de reparación (Designated Overhaul Facility, DOF) para el mantenimiento, reparación y overhaul de la familia de motores PW100, y a través de este contrato dará soporte mediante su centro de Ajalvir, especializado en servicios de mantenimiento del PW100, contando además con equipos en las propias instalaciones de TACV con el objetivo de conocer las necesidades del cliente y ofrecer un servicio personalizado y continuo.</w:t>
            </w:r>
          </w:p>
          <w:p>
            <w:pPr>
              <w:ind w:left="-284" w:right="-427"/>
              <w:jc w:val="both"/>
              <w:rPr>
                <w:rFonts/>
                <w:color w:val="262626" w:themeColor="text1" w:themeTint="D9"/>
              </w:rPr>
            </w:pPr>
            <w:r>
              <w:t>Algunos de los servicios más relevantes de lo que ITP ISS proveerá a TACV Cabo Verde son los siguientes:</w:t>
            </w:r>
          </w:p>
          <w:p>
            <w:pPr>
              <w:ind w:left="-284" w:right="-427"/>
              <w:jc w:val="both"/>
              <w:rPr>
                <w:rFonts/>
                <w:color w:val="262626" w:themeColor="text1" w:themeTint="D9"/>
              </w:rPr>
            </w:pPr>
            <w:r>
              <w:t>Revisiones programadas</w:t>
            </w:r>
          </w:p>
          <w:p>
            <w:pPr>
              <w:ind w:left="-284" w:right="-427"/>
              <w:jc w:val="both"/>
              <w:rPr>
                <w:rFonts/>
                <w:color w:val="262626" w:themeColor="text1" w:themeTint="D9"/>
              </w:rPr>
            </w:pPr>
            <w:r>
              <w:t>Revisiones no programadas (desmontaje básico del motor no programado)</w:t>
            </w:r>
          </w:p>
          <w:p>
            <w:pPr>
              <w:ind w:left="-284" w:right="-427"/>
              <w:jc w:val="both"/>
              <w:rPr>
                <w:rFonts/>
                <w:color w:val="262626" w:themeColor="text1" w:themeTint="D9"/>
              </w:rPr>
            </w:pPr>
            <w:r>
              <w:t>Overhaul de inyector de combustible de motores</w:t>
            </w:r>
          </w:p>
          <w:p>
            <w:pPr>
              <w:ind w:left="-284" w:right="-427"/>
              <w:jc w:val="both"/>
              <w:rPr>
                <w:rFonts/>
                <w:color w:val="262626" w:themeColor="text1" w:themeTint="D9"/>
              </w:rPr>
            </w:pPr>
            <w:r>
              <w:t>Servicios de mantenimiento 24h AOG (Aircraft On Ground) y On-Field MRS (Mobile Repair Service), troubleshooting, inspecciones • Monitorización de tendencias de condición del motor</w:t>
            </w:r>
          </w:p>
          <w:p>
            <w:pPr>
              <w:ind w:left="-284" w:right="-427"/>
              <w:jc w:val="both"/>
              <w:rPr>
                <w:rFonts/>
                <w:color w:val="262626" w:themeColor="text1" w:themeTint="D9"/>
              </w:rPr>
            </w:pPr>
            <w:r>
              <w:t>Disponibilidad de alquiler de motores.</w:t>
            </w:r>
          </w:p>
           Sobre ITP In Service Support
          <w:p>
            <w:pPr>
              <w:ind w:left="-284" w:right="-427"/>
              <w:jc w:val="both"/>
              <w:rPr>
                <w:rFonts/>
                <w:color w:val="262626" w:themeColor="text1" w:themeTint="D9"/>
              </w:rPr>
            </w:pPr>
            <w:r>
              <w:t>ITP In Service Support presta servicios de MRO para una amplia gama de motores, accesorios, componentes y piezas. Su experiencia incluye clientes que operan en los mercados civiles, industriales y de defensa en todo el mundo. ITP In Service Support es parte de ITP, novena compañía de motores aeronáuticos del mundo por ventas, y que se sitúa entre las cien primeras empresas en la industria aeronáutica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https://www.notasdeprensa.es/tacv-cabo-verde-airlines-e-itp-in-service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