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SyA Instalaciones destaca la importancia del cambio y reparación de calderas para preparar los hogares ante el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 la temporada invernal, la empresa, con más de 50 años de experiencia en el sector del gas, resalta la importancia de realizar un correcto cambio y reparación de calderas para garantizar el confort y la seguridad en los hogares. Esta medida no solo es fundamental para mantener un ambiente cálido durante los meses más fríos, sino que también ayuda a optimizar el consumo energético y reducir los costos en las facturas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SyA Instalaciones, empresa especializada en instalaciones de depósitos de gas a granel y de gas canalizado, entiende que la calefacción es un componente crítico en cualquier hogar, especialmente en regiones donde las temperaturas descienden drásticamente. Por ello, recomienda que los propietarios realicen un correcto cambio de caldera antes de que el frío protagonice la temporada de invierno.</w:t>
            </w:r>
          </w:p>
          <w:p>
            <w:pPr>
              <w:ind w:left="-284" w:right="-427"/>
              <w:jc w:val="both"/>
              <w:rPr>
                <w:rFonts/>
                <w:color w:val="262626" w:themeColor="text1" w:themeTint="D9"/>
              </w:rPr>
            </w:pPr>
            <w:r>
              <w:t>La importancia del mantenimiento preventivoLa clave para un funcionamiento eficiente de las calderas radica en el mantenimiento preventivo. Un sistema de calefacción bien mantenido no solo asegura un rendimiento óptimo, sino que también prolonga la vida útil del equipo. Las calderas desactualizadas o mal mantenidas pueden ser poco eficientes, lo que se traduce en un mayor consumo de energía y un incremento en los costes. Por ello, SyA Instalaciones ofrece servicios integrales de mantenimiento que incluyen la revisión de todos los componentes de la caldera, así como la limpieza necesaria para asegurar su correcto funcionamiento.</w:t>
            </w:r>
          </w:p>
          <w:p>
            <w:pPr>
              <w:ind w:left="-284" w:right="-427"/>
              <w:jc w:val="both"/>
              <w:rPr>
                <w:rFonts/>
                <w:color w:val="262626" w:themeColor="text1" w:themeTint="D9"/>
              </w:rPr>
            </w:pPr>
            <w:r>
              <w:t>Durante estas inspecciones, se revisan aspectos cruciales como el estado de las válvulas, la presión del sistema, el nivel de eficiencia y la detección de fugas. Y es que, detectar problemas a tiempo evita sorpresas desagradables durante el invierno, como la falta de calefacción en los momentos más críticos.</w:t>
            </w:r>
          </w:p>
          <w:p>
            <w:pPr>
              <w:ind w:left="-284" w:right="-427"/>
              <w:jc w:val="both"/>
              <w:rPr>
                <w:rFonts/>
                <w:color w:val="262626" w:themeColor="text1" w:themeTint="D9"/>
              </w:rPr>
            </w:pPr>
            <w:r>
              <w:t>¿Cuándo considerar el cambio de caldera?En algunos casos, las calderas pueden estar tan desgastadas que la mejor opción es proceder a un cambio. SyA Instalaciones recomienda considerar la sustitución de una caldera cuando:</w:t>
            </w:r>
          </w:p>
          <w:p>
            <w:pPr>
              <w:ind w:left="-284" w:right="-427"/>
              <w:jc w:val="both"/>
              <w:rPr>
                <w:rFonts/>
                <w:color w:val="262626" w:themeColor="text1" w:themeTint="D9"/>
              </w:rPr>
            </w:pPr>
            <w:r>
              <w:t>Eficiencia energética: Si la caldera tiene más de 10 años, es probable que no sea tan eficiente como los modelos modernos. Una caldera antigua puede consumir más energía, lo que se traduce en facturas más altas.</w:t>
            </w:r>
          </w:p>
          <w:p>
            <w:pPr>
              <w:ind w:left="-284" w:right="-427"/>
              <w:jc w:val="both"/>
              <w:rPr>
                <w:rFonts/>
                <w:color w:val="262626" w:themeColor="text1" w:themeTint="D9"/>
              </w:rPr>
            </w:pPr>
            <w:r>
              <w:t>Costos de reparación: Si los costos de reparación comienzan a acumularse y superan el 50% del valor de una nueva caldera, es un indicativo claro de que es momento de cambiarla.</w:t>
            </w:r>
          </w:p>
          <w:p>
            <w:pPr>
              <w:ind w:left="-284" w:right="-427"/>
              <w:jc w:val="both"/>
              <w:rPr>
                <w:rFonts/>
                <w:color w:val="262626" w:themeColor="text1" w:themeTint="D9"/>
              </w:rPr>
            </w:pPr>
            <w:r>
              <w:t>Problemas de funcionamiento frecuentes: Si la caldera presenta problemas de manera constante, como ruidos extraños, pérdida de presión o fuga de agua, es recomendable consultar a un profesional para evaluar si es viable repararla o si es mejor optar por un cambio.</w:t>
            </w:r>
          </w:p>
          <w:p>
            <w:pPr>
              <w:ind w:left="-284" w:right="-427"/>
              <w:jc w:val="both"/>
              <w:rPr>
                <w:rFonts/>
                <w:color w:val="262626" w:themeColor="text1" w:themeTint="D9"/>
              </w:rPr>
            </w:pPr>
            <w:r>
              <w:t>Cambio de normativas: En algunos casos, las normativas de eficiencia energética cambian, y puede ser necesario cambiar a un modelo más eficiente para cumplir con los nuevos estándares.</w:t>
            </w:r>
          </w:p>
          <w:p>
            <w:pPr>
              <w:ind w:left="-284" w:right="-427"/>
              <w:jc w:val="both"/>
              <w:rPr>
                <w:rFonts/>
                <w:color w:val="262626" w:themeColor="text1" w:themeTint="D9"/>
              </w:rPr>
            </w:pPr>
            <w:r>
              <w:t>Beneficios del cambio de calderasOptar por un cambio de caldera tiene múltiples beneficios. En primer lugar, las calderas modernas son más eficientes, lo que significa que requieren menos combustible para generar el mismo nivel de calor. Esto se traduce en un ahorro significativo en las facturas de energía a lo largo del tiempo.</w:t>
            </w:r>
          </w:p>
          <w:p>
            <w:pPr>
              <w:ind w:left="-284" w:right="-427"/>
              <w:jc w:val="both"/>
              <w:rPr>
                <w:rFonts/>
                <w:color w:val="262626" w:themeColor="text1" w:themeTint="D9"/>
              </w:rPr>
            </w:pPr>
            <w:r>
              <w:t>Además, las nuevas calderas suelen contar con tecnología avanzada que permite un control más preciso de la temperatura y una mejor distribución del calor en el hogar. Esto no solo mejora el confort, sino que también optimiza el consumo de energía.</w:t>
            </w:r>
          </w:p>
          <w:p>
            <w:pPr>
              <w:ind w:left="-284" w:right="-427"/>
              <w:jc w:val="both"/>
              <w:rPr>
                <w:rFonts/>
                <w:color w:val="262626" w:themeColor="text1" w:themeTint="D9"/>
              </w:rPr>
            </w:pPr>
            <w:r>
              <w:t>Por otro lado, al cambiar a una caldera nueva, los propietarios pueden beneficiarse de diferentes subvenciones que a menudo se ofrecen para fomentar la eficiencia energética. Esto puede ayudar a reducir el costo total de la inversión en la nueva caldera.</w:t>
            </w:r>
          </w:p>
          <w:p>
            <w:pPr>
              <w:ind w:left="-284" w:right="-427"/>
              <w:jc w:val="both"/>
              <w:rPr>
                <w:rFonts/>
                <w:color w:val="262626" w:themeColor="text1" w:themeTint="D9"/>
              </w:rPr>
            </w:pPr>
            <w:r>
              <w:t>Servicio integral de SyA InstalacionesSyA Instalaciones ofrece un servicio integral para el cambio y reparación de calderas. Desde la inspección inicial y el diagnóstico hasta la instalación y el mantenimiento continuo, la empresa se compromete a garantizar la satisfacción de sus clientes. Cada proyecto se aborda con atención al detalle, y se ofrecen soluciones personalizadas que se adaptan a las necesidades específicas de cada hogar.</w:t>
            </w:r>
          </w:p>
          <w:p>
            <w:pPr>
              <w:ind w:left="-284" w:right="-427"/>
              <w:jc w:val="both"/>
              <w:rPr>
                <w:rFonts/>
                <w:color w:val="262626" w:themeColor="text1" w:themeTint="D9"/>
              </w:rPr>
            </w:pPr>
            <w:r>
              <w:t>Además de la instalación y mantenimiento de calderas, la empresa también proporciona asesoramiento sobre el tipo de caldera más adecuada para cada caso, teniendo en cuenta factores como el tamaño de la vivienda, el número de ocupantes y el tipo de combustible disponible.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Cortés</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974 54 33 23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https://www.notasdeprensa.es/sya-instalaciones-destaca-la-importancia-del_1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Consumo Servicios Técnicos Hogar Otros Servicios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