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25/06/2024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Sur Swimwear, marca de trajes de baño colombianos, actualiza su página web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Mediante las ayudas del Kit Digital, la empresa ha logrado obtener una mayor notoriedad online y mejorar su presencia avanzada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Sur Swimwear ofrece diferentes colecciones de trajes de baño colombianos de alta calidad y todas ellas están inspiradas en la rica cultura y los deslumbrantes paisajes de Colombia. Se dedican a seleccionar cuidadosamente prendas que destacan por su artesanía y por la atención al detalle. Ofrecen una selección exclusiva de trajes de baño que van desde los conjuntos de bikini hasta los tops, las braguitas de bikini, trikini o los trajes de baño de una sola pieza. La empresa celebra la cultura y la artesanía de Colombia, brindando una plataforma global para diseñadores emergentes, para que exhiban sus creaciones y tengan un mayor alcance.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prenda de Sur Swimwear se elige de forma meticulosa para reflejar el lujo latinoamericano. Ya sea para relajarse junto a la piscina, pasear por la costa o disfrutar de una escapada tropical, Sur Swimwear tiene la pieza perfecta para cada ocasión. La colección incluye elegantes bañadores de una pieza, glamurosos bikinis y todo tipo de trajes de baño, todos ellos diseñados para hacer sentir a las mujeres seguras, empoderadas y elegantemente cómodas.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Sur Swimwear celebran la individualidad y el estilo personal de cada mujer y las invitan a unirse a su comunidad, donde redefinen la moda de la ropa de playa y celebran el espíritu aventurero y la pasión por los viajes. A través de sus redes sociales, la marca mantiene a sus seguidores informados sobre las últimas novedades, ofertas exclusivas y proporciona inspiración, presentando las tendencias en trajes de baño. Sur Swimwear se esfuerza por ofrecer productos que no solo destacan por su belleza y diseño, sino que también representan la esencia de la moda de lujo latinoamericana.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onlinevalles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https://www.notasdeprensa.es/sur-swimwear-marca-de-trajes-de-bano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Moda Consumo Industria Téxtil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