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Sulion presenta ventiladores de techo que ahorran un 70% de energía en su evento pop-up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Sulion, líder en el diseño y fabricación de ventiladores de techo, presenta su última innovación en acondicionamiento de espacios durante un evento pop-up que se llevará a cabo los días 14 y 15 de junio en el Espacio Muelle 36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Sulion, líder en el diseño y fabricación de ventiladores de techo, presenta su última innovación en acondicionamiento de espacios durante un evento pop-up que se llevará a cabo los días 14 y 15 de junio en el Espacio Muelle 36 de Madrid. Este evento exclusivo ofrecerá a los asistentes la oportunidad de experimentar las últimas tendencias en confort estético, acústico y térmico a través de diversos escenarios que recrean ambientes y sensaciones únicas.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Comprometidos con el bienestar de las personas y la optimización de los recursos, Sulion impulsa el crecimiento del mercado de ventiladores de techo en España, que ya alcanza el millón de unidades vendidas anuales. Como complemento sostenible a los sistemas de refrigeración de aire, los ventiladores de Sulion han logrado introducir de manera masiva la tecnología DC, ofreciendo ventiladores silenciosos y resistentes que consumen un 70% menos de energía. Sulion, con más de cinco décadas de experiencia en el mercado, se ha consolidado como uno de los líderes en ventiladores de techo a nivel nacional. Sin perder de vista su visión de futuro y su enfoque en la sostenibilidad, la compañía busca expandirse a nivel internacional y posicionarse como referente en diseño de interiores y exteriores. Su enfoque se basa en encontrar un equilibrio entre los aspectos sociales, medioambientales y económicos de cada proyecto, democratizando el uso de los ventiladores como elementos indispensables en el acondicionamiento de espacios tanto domésticos como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resultado, Sulion prevé un aumento superior al 50% en su ventas para 2023La capacidad innovadora de Sulion se refleja en sus últimos avances, que incluyen motores orientables, ventiladores con pantallas decorativas integradas y funciones especiales como purificadores de aire, humidificadores incorporados y termostatos de parada automática. Además, la compañía es responsable del primer ventilador del mercado con certificación IP66, garantizando su resistencia a la lluvia incluso en espacios totalmente abiertos.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ventiladores de Sulion están diseñados y fabricados para resistir el clima del sur de Europa durante una vida útil superior a diez años. Estos productos destacan por combinar diseño, materiales y acabados de calidad con componentes optimizados y mejoras técnicas que garantizan su durabilidad excepcional.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Mariló Rubiales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620 66 49 42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https://www.notasdeprensa.es/sulion-presenta-ventiladores-de-techo-que_1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Eventos Hogar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