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Sulion presenta ventiladores de techo que ahorran un 70% de energía en su evento pop-up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Sulion, líder en el diseño y fabricación de ventiladores de techo, presenta su última innovación en acondicionamiento de espacios durante un evento pop-up que se llevará a cabo los días 14 y 15 de junio en el Espacio Muelle 36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Sulion, líder en el diseño y fabricación de ventiladores de techo, presenta su última innovación en acondicionamiento de espacios durante un evento pop-up que se llevará a cabo los días 14 y 15 de junio en el Espacio Muelle 36 de Madrid. Este evento exclusivo ofrecerá a los asistentes la oportunidad de experimentar las últimas tendencias en confort estético, acústico y térmico a través de diversos escenarios que recrean ambientes y sensaciones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Comprometidos con el bienestar de las personas y la optimización de los recursos, Sulion impulsa el crecimiento del mercado de ventiladores de techo en España, que ya alcanza el millón de unidades vendidas anuales. Como complemento sostenible a los sistemas de refrigeración de aire, los ventiladores de Sulion han logrado introducir de manera masiva la tecnología DC, ofreciendo ventiladores silenciosos y resistentes que consumen un 70% menos de energía. Sulion, con más de cinco décadas de experiencia en el mercado, se ha consolidado como uno de los líderes en ventiladores de techo a nivel nacional. Sin perder de vista su visión de futuro y su enfoque en la sostenibilidad, la compañía busca expandirse a nivel internacional y posicionarse como referente en diseño de interiores y exteriores. Su enfoque se basa en encontrar un equilibrio entre los aspectos sociales, medioambientales y económicos de cada proyecto, democratizando el uso de los ventiladores como elementos indispensables en el acondicionamiento de espacios tanto domésticos como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resultado, Sulion prevé un aumento superior al 50% en su ventas para 2023La capacidad innovadora de Sulion se refleja en sus últimos avances, que incluyen motores orientables, ventiladores con pantallas decorativas integradas y funciones especiales como purificadores de aire, humidificadores incorporados y termostatos de parada automática. Además, la compañía es responsable del primer ventilador del mercado con certificación IP66, garantizando su resistencia a la lluvia incluso en espacios totalmente abiertos.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ventiladores de Sulion están diseñados y fabricados para resistir el clima del sur de Europa durante una vida útil superior a diez años. Estos productos destacan por combinar diseño, materiales y acabados de calidad con componentes optimizados y mejoras técnicas que garantizan su durabilidad excepcional.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Mariló Rubiales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620 66 49 42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https://www.notasdeprensa.es/sulion-presenta-ventiladores-de-techo-que_1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Eventos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