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13/05/2021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SPG Certificación se convierte en la primera entidad de certificación en formato franquicia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SPG Certificación, entidad de certificación de normas ISO, que también ofrece cursos formativos en sistemas de gestión, presenta su nuevo formato de expansión de negocio: la apertura de franquicias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entidad certificadora, presente en España, América Latina y la India, hasta el momento cuenta con oficinas propias en Barcelona, Madrid y Ciudad de México. Con la actual expansión tanto a nivel nacional como internacional, se espera la apertura de varias franquicias alrededor de la geografía española y latinoamericana, en los próximos meses. Dichas franquicias estarán gestionadas por directores -los franquiciados-, que realizarán las funciones de técnico comercial y formador y, en algunos casos, también de auditor jefe. Este modelo está dirigido a personas emprendedoras que desean invertir y crear su propio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SPG Certificación ha abierto una página web en la cual los profesionales del sector de la calidad, de la formación y/o del emprendimiento, interesados en abrir su propia franquicia, pueden encontrar toda la información necesaria e incluso solicitar una reunión telefónica para resolver todas sus dudas y ver si esta es la oportunidad que están buscando: https://spg.certificadoiso9001.com/abre-tu-franquicia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su expansión a través de franquicias, la empresa pretende llegar más fácilmente a empresas ubicadas en cualquier punto de España o América Latina, ofreciendo un trato todavía más cercano a sus clientes. Y es que los objetivos de SPG se centran en ofrecer valor a sus clientes, y a los clientes de sus clientes. Esto lo logra con sus servicios de auditorías de sistemas de gestión de calidad (ISO 9001) y de medio ambiente (ISO 14001), entre otras; y con la impartición de cursos de formación de normas ISO y de gestión de empresas y equipos.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método de expansión centrado en la apertura de franquicias en diferentes regiones del país, SPG Certificación se convierte en la primera entidad de certificación en formato franquicia.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SPG Certificación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93 458 71 08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https://www.notasdeprensa.es/spg-certificacion-se-convierte-en-la-primera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Emprendedores E-Commerce Recursos humanos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