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Somos Recycling celebra su quinto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compra y venta de bicicletas de segunda mano, Somos Recycling, cumple cinco años desde la apertura de su primera tienda física en Madrid el 13 de junio de 2013. Somos Recycling celebra durante su quinto aniversario. Sus tiendas de bicicletas en Alicante, Barcelona, Córdoba, Madrid y Pamplona ofrecen, durante todo el mes de junio, un descuento del 5% en piezas y accesorios y reparación y revisión en el taller de bicicleta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Somos Recycling, la primera tienda física de bicicletas de segunda mano, nació en Madrid en el año 2013 con una meta clara, en palabras de los propietarios de la empresa, José Luis Martínez e Irene Martínez: “Nuestro objetivo es que ninguna bicicleta muera”.</w:t>
            </w:r>
          </w:p>
          <w:p>
            <w:pPr>
              <w:ind w:left="-284" w:right="-427"/>
              <w:jc w:val="both"/>
              <w:rPr>
                <w:rFonts/>
                <w:color w:val="262626" w:themeColor="text1" w:themeTint="D9"/>
              </w:rPr>
            </w:pPr>
            <w:r>
              <w:t>Este mes de junio 2018 se cumplen cinco años desde que se abriera la primera tienda en Madrid (en Ronda de Toledo, 18) y que a día de hoy, cuenta con un total de ocho tiendas físicas. Cuatro de ellas en diferentes ciudades de la península, -Alicante, Barcelona, Córdoba, Pamplona-, y cuatro repartidas en varios municipios de Madrid: Getafe, Majadahonda, San Sebastián de los Reyes y Madrid centro.</w:t>
            </w:r>
          </w:p>
          <w:p>
            <w:pPr>
              <w:ind w:left="-284" w:right="-427"/>
              <w:jc w:val="both"/>
              <w:rPr>
                <w:rFonts/>
                <w:color w:val="262626" w:themeColor="text1" w:themeTint="D9"/>
              </w:rPr>
            </w:pPr>
            <w:r>
              <w:t>Con motivo de su quinto aniversario, esta red de tiendas de bicicletas, que funciona a través de un sistema de franquicias, ha preparado en sus puntos de venta una oferta especial que costa en un 5% de descuento en la venta de piezas y accesorios para bicicletas y en la reparación y revisión de las bicicletas en los talleres que tienen todas las tiendas.</w:t>
            </w:r>
          </w:p>
          <w:p>
            <w:pPr>
              <w:ind w:left="-284" w:right="-427"/>
              <w:jc w:val="both"/>
              <w:rPr>
                <w:rFonts/>
                <w:color w:val="262626" w:themeColor="text1" w:themeTint="D9"/>
              </w:rPr>
            </w:pPr>
            <w:r>
              <w:t>¿Cómo funcionan las tiendas de Somos Recycling?Cuando Somos Recycling nació, no existía ninguna tienda de bicicletas de segunda mano, todo este tipo de venta era sólo entre particulares, el comprador no tenía ningún tipo de garantía sobre el estado de la bicicleta, ni la seguridad de que el producto no había robado, además, la mentalidad sostenible todavía era cuestión de “unos pocos”, no había una verdadera cultura del reciclaje.</w:t>
            </w:r>
          </w:p>
          <w:p>
            <w:pPr>
              <w:ind w:left="-284" w:right="-427"/>
              <w:jc w:val="both"/>
              <w:rPr>
                <w:rFonts/>
                <w:color w:val="262626" w:themeColor="text1" w:themeTint="D9"/>
              </w:rPr>
            </w:pPr>
            <w:r>
              <w:t>Ante esta situación, los dueños de Somos Recycling, decidieron que era necesario dar un buen servicio en la compra venta de segunda mano y abogar por la cultura de la bicicleta.</w:t>
            </w:r>
          </w:p>
          <w:p>
            <w:pPr>
              <w:ind w:left="-284" w:right="-427"/>
              <w:jc w:val="both"/>
              <w:rPr>
                <w:rFonts/>
                <w:color w:val="262626" w:themeColor="text1" w:themeTint="D9"/>
              </w:rPr>
            </w:pPr>
            <w:r>
              <w:t>De esta idea nació un negocio que costa de tres actividades fundamentales: Comprar, vender y reparar bicicletas.</w:t>
            </w:r>
          </w:p>
          <w:p>
            <w:pPr>
              <w:ind w:left="-284" w:right="-427"/>
              <w:jc w:val="both"/>
              <w:rPr>
                <w:rFonts/>
                <w:color w:val="262626" w:themeColor="text1" w:themeTint="D9"/>
              </w:rPr>
            </w:pPr>
            <w:r>
              <w:t>La idea no es otra que la de reciclar. Si alguien tiene una bicicleta que ya no usa, que se la ha quedado pequeña, que está cogiendo polvo en un trastero o que simplemente no sabe qué hacer con ella, puede acudir a cualquiera de las tiendas Recycling y venderla. Una vez allí, la bicicleta será valorada y el particular tendrá la opción de venderla directamente a la tienda o dejarla en depósito. En esta segunda opción, cuando la bicicleta se venda, el particular recibirá un porcentaje de la venta y si no se vende podrá recuperarla sin ningún coste adicional.</w:t>
            </w:r>
          </w:p>
          <w:p>
            <w:pPr>
              <w:ind w:left="-284" w:right="-427"/>
              <w:jc w:val="both"/>
              <w:rPr>
                <w:rFonts/>
                <w:color w:val="262626" w:themeColor="text1" w:themeTint="D9"/>
              </w:rPr>
            </w:pPr>
            <w:r>
              <w:t>Durante este proceso la bicicleta es restaurada, puesta a punto y lista para volver al mercado y venderse, como apunta José Luis Martínez,  “con todas las garantías que ofrece una tienda”.</w:t>
            </w:r>
          </w:p>
          <w:p>
            <w:pPr>
              <w:ind w:left="-284" w:right="-427"/>
              <w:jc w:val="both"/>
              <w:rPr>
                <w:rFonts/>
                <w:color w:val="262626" w:themeColor="text1" w:themeTint="D9"/>
              </w:rPr>
            </w:pPr>
            <w:r>
              <w:t>Gracias a este modelo de negocio, Somos Recycling consigue alargar el ciclo de producto, la bicicleta, y trabajar por una conciencia ecológica que es necesaria y por afortunadamente, va en aumento. </w:t>
            </w:r>
          </w:p>
          <w:p>
            <w:pPr>
              <w:ind w:left="-284" w:right="-427"/>
              <w:jc w:val="both"/>
              <w:rPr>
                <w:rFonts/>
                <w:color w:val="262626" w:themeColor="text1" w:themeTint="D9"/>
              </w:rPr>
            </w:pPr>
            <w:r>
              <w:t>Cinco años trabajando por las cinco erresCuando una persona entra en cualquiera de las tiendas de Recycling, lo más seguro es que sienta que no está en otra tienda más, en Somos Recycling se respira movilidad sostenible, transparencia y amor a las dos ruedas.</w:t>
            </w:r>
          </w:p>
          <w:p>
            <w:pPr>
              <w:ind w:left="-284" w:right="-427"/>
              <w:jc w:val="both"/>
              <w:rPr>
                <w:rFonts/>
                <w:color w:val="262626" w:themeColor="text1" w:themeTint="D9"/>
              </w:rPr>
            </w:pPr>
            <w:r>
              <w:t>Sus fundadores, lo tienen muy claro desde el principio, la concienciación por el medio ambiente es fundamental. Con motivo de esta filosofía, en Somos Recycling nunca se ha dejado de trabajar por las cinco erres: reciclar, reutilizar, reducir, reparar, y regular.</w:t>
            </w:r>
          </w:p>
          <w:p>
            <w:pPr>
              <w:ind w:left="-284" w:right="-427"/>
              <w:jc w:val="both"/>
              <w:rPr>
                <w:rFonts/>
                <w:color w:val="262626" w:themeColor="text1" w:themeTint="D9"/>
              </w:rPr>
            </w:pPr>
            <w:r>
              <w:t>ReciclarEl mismo negocio se basa en comprar y vender bicicletas que, de otra manera, acabarían en el vertedero; lo que se quiere es que ninguna bicicleta deje de rodar: Se compra, se repara, se vende.</w:t>
            </w:r>
          </w:p>
          <w:p>
            <w:pPr>
              <w:ind w:left="-284" w:right="-427"/>
              <w:jc w:val="both"/>
              <w:rPr>
                <w:rFonts/>
                <w:color w:val="262626" w:themeColor="text1" w:themeTint="D9"/>
              </w:rPr>
            </w:pPr>
            <w:r>
              <w:t>Además, Somos Recycling tiene una clara metodología de gestión de residuos, todo lo que es inservible se separa escrupulosamente para que pueda ser reciclado correctamente.</w:t>
            </w:r>
          </w:p>
          <w:p>
            <w:pPr>
              <w:ind w:left="-284" w:right="-427"/>
              <w:jc w:val="both"/>
              <w:rPr>
                <w:rFonts/>
                <w:color w:val="262626" w:themeColor="text1" w:themeTint="D9"/>
              </w:rPr>
            </w:pPr>
            <w:r>
              <w:t>ReutilizarCuando una pieza o accesorio ya no sirve en una bicicleta, no se tira sin más, sino que se utiliza la parte que aún es útil para aprovechar el producto al máximo.</w:t>
            </w:r>
          </w:p>
          <w:p>
            <w:pPr>
              <w:ind w:left="-284" w:right="-427"/>
              <w:jc w:val="both"/>
              <w:rPr>
                <w:rFonts/>
                <w:color w:val="262626" w:themeColor="text1" w:themeTint="D9"/>
              </w:rPr>
            </w:pPr>
            <w:r>
              <w:t>ReducirUna de las últimas iniciativas de Somos Recycling ha sido implementar una política de bolsas cero, ni plástico, ni papel. Todo aquello que no sea realmente necesario, no se consume.</w:t>
            </w:r>
          </w:p>
          <w:p>
            <w:pPr>
              <w:ind w:left="-284" w:right="-427"/>
              <w:jc w:val="both"/>
              <w:rPr>
                <w:rFonts/>
                <w:color w:val="262626" w:themeColor="text1" w:themeTint="D9"/>
              </w:rPr>
            </w:pPr>
            <w:r>
              <w:t>RepararNo existe ninguna tienda Recycling en la que no exista haya un taller de reparación de bicicletas. El proceso de reparación y puesta a punto de la bici es tan trasparente que el taller se encuentra en un espacio abierto a la vista de los clientes.</w:t>
            </w:r>
          </w:p>
          <w:p>
            <w:pPr>
              <w:ind w:left="-284" w:right="-427"/>
              <w:jc w:val="both"/>
              <w:rPr>
                <w:rFonts/>
                <w:color w:val="262626" w:themeColor="text1" w:themeTint="D9"/>
              </w:rPr>
            </w:pPr>
            <w:r>
              <w:t>RegularDurante todo este tiempo Recycling se ha sumado a diferentes iniciativas en contra de la obsolescencia programada y a favor de la movilidad sostenible apoyando proyectos y movilizaciones a favor de la bicicleta en ciudades y carreteras. Además de promover día a día el uso de la bicicleta e impartir talleres de mecánica en sus tiendas para todo tipo de personas.</w:t>
            </w:r>
          </w:p>
          <w:p>
            <w:pPr>
              <w:ind w:left="-284" w:right="-427"/>
              <w:jc w:val="both"/>
              <w:rPr>
                <w:rFonts/>
                <w:color w:val="262626" w:themeColor="text1" w:themeTint="D9"/>
              </w:rPr>
            </w:pPr>
            <w:r>
              <w:t>Expansión de las franquicias Somos RecyclingDespués de estos cinco años de crecimiento, Somos Recycling, basado en un modelo de franquicia, espera ampliar su presencia a grandes ciudades españolas como Sevilla, Valencia, San Sebastián o Zaragoza. Todas aquellas personas interesadas en abrir una tienda Recycling pueden informarse poniéndose en contacto con los propietarios a través de su web.</w:t>
            </w:r>
          </w:p>
          <w:p>
            <w:pPr>
              <w:ind w:left="-284" w:right="-427"/>
              <w:jc w:val="both"/>
              <w:rPr>
                <w:rFonts/>
                <w:color w:val="262626" w:themeColor="text1" w:themeTint="D9"/>
              </w:rPr>
            </w:pPr>
            <w:r>
              <w:t>En Somos Recycling, el balance general es positivo desde que abrieran hacen cinco años, y esperan poder seguir trabajando por el espíritu y compromiso Recycling muchos años más.</w:t>
            </w:r>
          </w:p>
          <w:p>
            <w:pPr>
              <w:ind w:left="-284" w:right="-427"/>
              <w:jc w:val="both"/>
              <w:rPr>
                <w:rFonts/>
                <w:color w:val="262626" w:themeColor="text1" w:themeTint="D9"/>
              </w:rPr>
            </w:pPr>
            <w:r>
              <w:t>Webhttps://somosrecycling.es</w:t>
            </w:r>
          </w:p>
          <w:p>
            <w:pPr>
              <w:ind w:left="-284" w:right="-427"/>
              <w:jc w:val="both"/>
              <w:rPr>
                <w:rFonts/>
                <w:color w:val="262626" w:themeColor="text1" w:themeTint="D9"/>
              </w:rPr>
            </w:pPr>
            <w:r>
              <w:t>Facebook @somosrecyclinghttps://www.facebook.com/somosrecycling/</w:t>
            </w:r>
          </w:p>
          <w:p>
            <w:pPr>
              <w:ind w:left="-284" w:right="-427"/>
              <w:jc w:val="both"/>
              <w:rPr>
                <w:rFonts/>
                <w:color w:val="262626" w:themeColor="text1" w:themeTint="D9"/>
              </w:rPr>
            </w:pPr>
            <w:r>
              <w:t>Twitter @SomosRecyclinghttps://twitter.com/somosrecycling</w:t>
            </w:r>
          </w:p>
          <w:p>
            <w:pPr>
              <w:ind w:left="-284" w:right="-427"/>
              <w:jc w:val="both"/>
              <w:rPr>
                <w:rFonts/>
                <w:color w:val="262626" w:themeColor="text1" w:themeTint="D9"/>
              </w:rPr>
            </w:pPr>
            <w:r>
              <w:t>Se puede mencionar esta noticia con el hashtag: #5Recycling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Somos Recycling</w:t>
      </w:r>
    </w:p>
    <w:p w:rsidR="00C31F72" w:rsidRDefault="00C31F72" w:rsidP="00AB63FE">
      <w:pPr>
        <w:pStyle w:val="Sinespaciado"/>
        <w:spacing w:line="276" w:lineRule="auto"/>
        <w:ind w:left="-284"/>
        <w:rPr>
          <w:rFonts w:ascii="Arial" w:hAnsi="Arial" w:cs="Arial"/>
        </w:rPr>
      </w:pPr>
      <w:r>
        <w:rPr>
          <w:rFonts w:ascii="Arial" w:hAnsi="Arial" w:cs="Arial"/>
        </w:rPr>
        <w:t>https://somosrecycling.es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https://www.notasdeprensa.es/somos-recycling-celebra-su-quinto-aniversario_1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Ecología Emprendedores Ciclismo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