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Solvik Iron Solution lanza su nueva página web para ofrecer soluciones industriales avanzadas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Solvik Iron Solution, empresa especializada en montajes, mantenimientos y reparaciones industriales, ha anunciado el lanzamiento de su nueva página web, facilitando al público el conocimiento de la compañía, así como de la amplia gama de servicios que ofrece para el sector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Solvik Iron Solution, empresa de servicios industriales, ha presentado oficialmente su nueva página web, diseñada para mejorar la experiencia del usuario y reflejar el valor añadido de sus soluciones en montaje, mantenimiento y reparación de maquinaria y estructuras metálicas. Con una estética moderna y una estructura optimizada, la web proporciona información detallada sobre los servicios especializados que la compañía ofrece en el sector industrial. Esta actualización supone un paso importante en la estrategia de la compañía para consolidarse en la industria, ofreciendo un acceso directo y fácil a sus servicios desde cualquier dispositivo.</w:t>
            </w:r>
          </w:p>
          <w:p>
            <w:pPr>
              <w:ind w:left="-284" w:right="-427"/>
              <w:jc w:val="both"/>
              <w:rPr>
                <w:rFonts/>
                <w:color w:val="262626" w:themeColor="text1" w:themeTint="D9"/>
              </w:rPr>
            </w:pPr>
            <w:r>
              <w:t>Con sede en Monzón, Huesca, lleva años consolidándose en el ámbito de los servicios industriales, con una oferta integral que abarca desde el montaje y mantenimiento de maquinaria hasta  trabajos metálicos de alta complejidad. A través de su nueva web, la compañía busca no solo mejorar la comunicación con sus actuales clientes, sino también atraer a nuevos colaboradores y empresas que requieran soluciones industriales personalizadas y de alta calidad.</w:t>
            </w:r>
          </w:p>
          <w:p>
            <w:pPr>
              <w:ind w:left="-284" w:right="-427"/>
              <w:jc w:val="both"/>
              <w:rPr>
                <w:rFonts/>
                <w:color w:val="262626" w:themeColor="text1" w:themeTint="D9"/>
              </w:rPr>
            </w:pPr>
            <w:r>
              <w:t>Una experiencia de usuario mejoradaLa nueva web ha sido diseñada para proporcionar una experiencia de usuario intuitiva y atractiva. Su diseño responsive permite una navegación cómoda desde cualquier dispositivo, ya sea un ordenador de sobremesa, una tablet o un smartphone, lo que facilita el acceso a la información desde cualquier lugar y en cualquier momento. La estructura de la web permite a los usuarios explorar fácilmente las distintas secciones, con información detallada sobre los servicios que ofrece la compañía, incluidas las áreas de montaje de estructuras y maquinaria, mantenimiento, reparación y apoyo general de personal para trabajos metálicos.</w:t>
            </w:r>
          </w:p>
          <w:p>
            <w:pPr>
              <w:ind w:left="-284" w:right="-427"/>
              <w:jc w:val="both"/>
              <w:rPr>
                <w:rFonts/>
                <w:color w:val="262626" w:themeColor="text1" w:themeTint="D9"/>
              </w:rPr>
            </w:pPr>
            <w:r>
              <w:t>Compromiso con la calidad y la seguridad en el sector industrialUno de los pilares fundamentales de la compañía es el compromiso con la calidad y la seguridad en cada proyecto. Con una plantilla de profesionales cualificados  y experiencia en una variedad de proyectos industriales, la empresa mantiene un enfoque en la precisión y la seguridad en cada tarea, desde el montaje de complejas estructuras hasta la reparación de maquinaria de gran envergadura.</w:t>
            </w:r>
          </w:p>
          <w:p>
            <w:pPr>
              <w:ind w:left="-284" w:right="-427"/>
              <w:jc w:val="both"/>
              <w:rPr>
                <w:rFonts/>
                <w:color w:val="262626" w:themeColor="text1" w:themeTint="D9"/>
              </w:rPr>
            </w:pPr>
            <w:r>
              <w:t>La sección "Servicios" proporciona detalles específicos de cada área, con un enfoque particular en la versatilidad de su oferta de servicios, adaptada a las necesidades individuales de cada cliente. Esto abarca desde el apoyo general en trabajos hasta el suministro de personal especializado para tareas complejas en entornos industriales.</w:t>
            </w:r>
          </w:p>
          <w:p>
            <w:pPr>
              <w:ind w:left="-284" w:right="-427"/>
              <w:jc w:val="both"/>
              <w:rPr>
                <w:rFonts/>
                <w:color w:val="262626" w:themeColor="text1" w:themeTint="D9"/>
              </w:rPr>
            </w:pPr>
            <w:r>
              <w:t>Innovación y adaptabilidadSolvik Iron Solution se distingue por su experiencia y compromiso con la calidad, además de su capacidad de adaptación a las cambiantes demandas del sector industrial. La nueva web pone en valor este enfoque innovador, destacando la diversidad de sectores en los que opera la empresa. Desde plantas de producción hasta instalaciones en grandes infraestructuras, la compañía ha demostrado ser una solución fiable y versátil para los requisitos industriales de todos sus clientes.</w:t>
            </w:r>
          </w:p>
          <w:p>
            <w:pPr>
              <w:ind w:left="-284" w:right="-427"/>
              <w:jc w:val="both"/>
              <w:rPr>
                <w:rFonts/>
                <w:color w:val="262626" w:themeColor="text1" w:themeTint="D9"/>
              </w:rPr>
            </w:pPr>
            <w:r>
              <w:t>Información y contacto directoUna de las novedades clave en el sitio web es la facilidad de contacto y consulta. A través de un formulario sencillo, los usuarios pueden enviar consultas específicas sobre los servicios que requieren, lo que permite una atención rápida y personalizada. Además, el sitio incluye una sección de preguntas frecuentes sobre el sector industrial, pensados para responder a dudas comunes y proporcionar información valiosa sobre la importancia del mantenimiento y la optimización de maquinaria y estructuras industriales.</w:t>
            </w:r>
          </w:p>
          <w:p>
            <w:pPr>
              <w:ind w:left="-284" w:right="-427"/>
              <w:jc w:val="both"/>
              <w:rPr>
                <w:rFonts/>
                <w:color w:val="262626" w:themeColor="text1" w:themeTint="D9"/>
              </w:rPr>
            </w:pPr>
            <w:r>
              <w:t>La compañía continúa posicionándose como una empresa de servicios industriales de referencia, y su nueva página web es una herramienta clave para comunicar su compromiso con la excelencia y la satisfacción del Cliente. Esta plataforma se convierte en un recurso esencial para aquellos que buscan una empresa fiable y experta en montaje, mantenimiento y reparación industrial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Ladyzhensky</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603298570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https://www.notasdeprensa.es/solvik-iron-solution-lanza-su-nueva-pagina-web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Servicios Técnicos Otros Servicios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