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Soluciones termográficas para monitorización continua o en línea de equipos y procesos críticos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Contando con una experiencia de 24 años en el mundo industrial, esta empresa saca al mercado una nueva versión mejorada de su ecosistema bcbMonitor®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bcb es una empresa española de ingeniería y tecnología, con presencia en España, Portugal y México, especializada en sistemas de monitorización termográfica, con múltiples aplicaciones en Industria, Ciencia e Investigación.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 distribuidores autorizados e integradores de cámaras termográficas FLIR, y expertos en soluciones innovadoras para aplicaciones industriales y científicas, usando sistemas de adquisición de datos, visión artificial, tratamiento de imágenes y IA/ML. También imparten formación a medida sobre termografía y sus aplicaciones.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integradores de FLIR, ofrecen soluciones de alto valor añadido usando las más avanzadas cámaras, adaptadas a las necesidades específicas de cada aplicación de monitorización termográfica, desde una perspectiva personalizada y global tanto para la industria como para la ciencia.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plataforma software bcbMonitor® 4.0, junto con la utilización de cámaras termográficas y otras tecnologías complementarias, les permite ofrecer las soluciones de monitorización más completas para cada proceso, en línea con las necesidades específicas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bcbMonitor® 4.0 es un sistema de monitorización desatendida de procesos productivos y equipos críticos mediante termografía infrarroja, detectando posibles calentamientos que pudieran conducir a errores de fabricación o averías en equipos fundamentales para el desarrollo de la actividad.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bcbMonitor® 4.0 es una familia de productos que integra en una única plataforma, múltiples combinaciones de sensores termográficos, software de gestión de imágenes, y elementos adicionales, para construir una solución completa de monitorización termográfica adaptada a las necesidades de cada aplicación particular. Se pueden también definir regiones de interés, registrar su evolución temporal, programar una grabación selectiva de imágenes o vídeos con datos radiométricos, configurar alarmas, etc. y comunicarse mediante el protocolo adecuado (MODBUS/TCP-IP, EIP u otros) con el sistema de control del proceso.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Allí donde la temperatura sea una variable importante para la supervisión y control del proceso productivo, el bcbMonitor® es una herramienta fundamental.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Mariel Gallardo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917580050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https://www.notasdeprensa.es/soluciones-termograficas-para-monitorizacion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Inteligencia Artificial y Robótica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