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presenta en Córdoba su nueva línea de negocio, smöoy ice cream que se suma a la actual smöoy yogur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smöoy, fabricante y líder del yogur helado en España, ha elegido su tienda de Córdoba para presentar el pasado viernes la incorporación de los nuevos productos smöoy ice cream. Así amplía la gama de productos a disposición de los consumidores. Este nuevo producto está pensado para revolucionar la experiencia del consumidor que a partir de ahora podrá ver cómo se fabrica el helado tradicional artesanal in situ en el propio establecimiento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esta manera smöoy incorpora al mercado una nueva variedad de producto denominada smöoy ice cream, un helado tradicional 100% artesanal que se fabricará en vivo y en directo en sus establecimientos. Los clientes podrán ver cómo se hace el helado.</w:t>
            </w:r>
          </w:p>
          <w:p>
            <w:pPr>
              <w:ind w:left="-284" w:right="-427"/>
              <w:jc w:val="both"/>
              <w:rPr>
                <w:rFonts/>
                <w:color w:val="262626" w:themeColor="text1" w:themeTint="D9"/>
              </w:rPr>
            </w:pPr>
            <w:r>
              <w:t>La dirección de smöoy informa, “Este 2019 hemos dado el pistoletazo de salida a un nuevo concepto que sin duda cambiará la forma en la que nuestros clientes verán la marca. Apostamos por la experiencia del consumidor sin quitar de vista los valores nutricionales de la marca. Por ello estamos continuamente invirtiendo en I+D+I y la incorporación del helado tradicional 100% artesanal, que sin duda reforzará la filosofía de marca dentro y fuera de nuestro país”.</w:t>
            </w:r>
          </w:p>
          <w:p>
            <w:pPr>
              <w:ind w:left="-284" w:right="-427"/>
              <w:jc w:val="both"/>
              <w:rPr>
                <w:rFonts/>
                <w:color w:val="262626" w:themeColor="text1" w:themeTint="D9"/>
              </w:rPr>
            </w:pPr>
            <w:r>
              <w:t>El helado tradicional que ya se comercializa en smöoy Córdoba, mantiene las principales características propias de la marca y que le han valido diferentes reconocimientos y premios a lo largo de su historia. Este helado tradicional de smöoy es bajo en grasa, rico en fibra, fuente de calcio y sin gluten.</w:t>
            </w:r>
          </w:p>
          <w:p>
            <w:pPr>
              <w:ind w:left="-284" w:right="-427"/>
              <w:jc w:val="both"/>
              <w:rPr>
                <w:rFonts/>
                <w:color w:val="262626" w:themeColor="text1" w:themeTint="D9"/>
              </w:rPr>
            </w:pPr>
            <w:r>
              <w:t>Smöoy presentó así en exclusiva en Córdoba su nueva línea de negocio para 2019, la denominada smöoy ice cream que se suma a la actual smöoy yogurt, para generar el denominado smöoy “yogurt  and  ice cream”.</w:t>
            </w:r>
          </w:p>
          <w:p>
            <w:pPr>
              <w:ind w:left="-284" w:right="-427"/>
              <w:jc w:val="both"/>
              <w:rPr>
                <w:rFonts/>
                <w:color w:val="262626" w:themeColor="text1" w:themeTint="D9"/>
              </w:rPr>
            </w:pPr>
            <w:r>
              <w:t>Nueva imagen smöoySmöoy además también renuevan la imagen con importantes cambios visuales de las tiendas. El fabricante español de yogur helado apuesta por convertir sus establecimientos en lugares atractivos para sus clientes donde degustar los mejores yogures funcionales del mercado (smöoy yogurt), así como los mejores helados tradicionales (smöoy ice cream).</w:t>
            </w:r>
          </w:p>
          <w:p>
            <w:pPr>
              <w:ind w:left="-284" w:right="-427"/>
              <w:jc w:val="both"/>
              <w:rPr>
                <w:rFonts/>
                <w:color w:val="262626" w:themeColor="text1" w:themeTint="D9"/>
              </w:rPr>
            </w:pPr>
            <w:r>
              <w:t>El objetivo de smöoy es expandir es nuevo modelo de negocio por todo el mundo. Córdoba se convirtió así en el primer nuevo establecimiento.</w:t>
            </w:r>
          </w:p>
          <w:p>
            <w:pPr>
              <w:ind w:left="-284" w:right="-427"/>
              <w:jc w:val="both"/>
              <w:rPr>
                <w:rFonts/>
                <w:color w:val="262626" w:themeColor="text1" w:themeTint="D9"/>
              </w:rPr>
            </w:pPr>
            <w:r>
              <w:t>Acerca de smöoySmöoy es la primera franquicia española que fabrica y vende el primer yogur helado funcional del mercado: bajo en grasa, rico en fibra, sin gluten y, ahora, fuente de calcio.Esta franquicia nació en el año 2010 y cuenta con la experiencia de sus creadores, cuarta generación de una familia dedicada al helado tradicional desde hace un siglo. Dispone también de departamentos propios de I+D+i y de Calidad Alimentaria, en el que invierten más de 500.000€ al año en la creación de nuevos productos y en criterios de mejora.</w:t>
            </w:r>
          </w:p>
          <w:p>
            <w:pPr>
              <w:ind w:left="-284" w:right="-427"/>
              <w:jc w:val="both"/>
              <w:rPr>
                <w:rFonts/>
                <w:color w:val="262626" w:themeColor="text1" w:themeTint="D9"/>
              </w:rPr>
            </w:pPr>
            <w:r>
              <w:t>La compañía tiene presencia en más de 16 mercados internacionales de los cuatro continentes en países como Angola, Arabia Saudí, Argelia, China, Costa de Marfil, Francia, Guinea Conakry, Holanda, Islas Reunión, Italia, Marruecos, Panamá, Perú, Portugal, Reino Unido y Singapur.</w:t>
            </w:r>
          </w:p>
          <w:p>
            <w:pPr>
              <w:ind w:left="-284" w:right="-427"/>
              <w:jc w:val="both"/>
              <w:rPr>
                <w:rFonts/>
                <w:color w:val="262626" w:themeColor="text1" w:themeTint="D9"/>
              </w:rPr>
            </w:pPr>
            <w:r>
              <w:t>A lo largo de su trayectoria, smöoy ha recibido numerosos premios y reconocimientos, tanto por su producto como por su rápida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smöoy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https://www.notasdeprensa.es/smooy-presenta-en-cordoba-su-nueva-linea-de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Franquicias Gastronomía Andalucia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