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SINTETICGRASS: Soluciones innovadoras en césped artificial para todo tipo de espacios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SINTETICGRASS se especializa en la venta e instalación de césped artificial, ofreciendo asesoramiento personalizado y soluciones duraderas para cualquier espacio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 césped artificial ha experimentado un crecimiento significativo en los últimos años, con un aumento en la demanda de soluciones prácticas, estéticas y duraderas para espacios exteriores e interiores.</w:t>
            </w:r>
          </w:p>
          <w:p>
            <w:pPr>
              <w:ind w:left="-284" w:right="-427"/>
              <w:jc w:val="both"/>
              <w:rPr>
                <w:rFonts/>
                <w:color w:val="262626" w:themeColor="text1" w:themeTint="D9"/>
              </w:rPr>
            </w:pPr>
            <w:r>
              <w:t>En este contexto, SINTETICGRASS se ha consolidado como una referencia en el sector, ofreciendo no solo productos de alta calidad, sino también un enfoque centrado en la atención personalizada y el acompañamiento continuo de sus clientes.</w:t>
            </w:r>
          </w:p>
          <w:p>
            <w:pPr>
              <w:ind w:left="-284" w:right="-427"/>
              <w:jc w:val="both"/>
              <w:rPr>
                <w:rFonts/>
                <w:color w:val="262626" w:themeColor="text1" w:themeTint="D9"/>
              </w:rPr>
            </w:pPr>
            <w:r>
              <w:t>Césped artificial en Madrid: un mercado en augeLa capital española ha visto un auge en la instalación de césped artificial en Madrid tanto en hogares como en instalaciones deportivas y comerciales.</w:t>
            </w:r>
          </w:p>
          <w:p>
            <w:pPr>
              <w:ind w:left="-284" w:right="-427"/>
              <w:jc w:val="both"/>
              <w:rPr>
                <w:rFonts/>
                <w:color w:val="262626" w:themeColor="text1" w:themeTint="D9"/>
              </w:rPr>
            </w:pPr>
            <w:r>
              <w:t>Los clientes en Madrid buscan productos que no solo ofrezcan una apariencia estética atractiva, sino que también sean capaces de soportar el clima seco y las altas temperaturas características de la región.</w:t>
            </w:r>
          </w:p>
          <w:p>
            <w:pPr>
              <w:ind w:left="-284" w:right="-427"/>
              <w:jc w:val="both"/>
              <w:rPr>
                <w:rFonts/>
                <w:color w:val="262626" w:themeColor="text1" w:themeTint="D9"/>
              </w:rPr>
            </w:pPr>
            <w:r>
              <w:t>SINTETICGRASS ha respondido a esta demanda con una variedad de productos que no solo son resistentes, sino que también mantienen su color y textura con el paso del tiempo, reduciendo considerablemente la necesidad de mantenimiento.</w:t>
            </w:r>
          </w:p>
          <w:p>
            <w:pPr>
              <w:ind w:left="-284" w:right="-427"/>
              <w:jc w:val="both"/>
              <w:rPr>
                <w:rFonts/>
                <w:color w:val="262626" w:themeColor="text1" w:themeTint="D9"/>
              </w:rPr>
            </w:pPr>
            <w:r>
              <w:t>"Gracias al servicio de entrega e instalación a domicilio, los clientes pueden disfrutar de un proceso cómodo y sencillo".</w:t>
            </w:r>
          </w:p>
          <w:p>
            <w:pPr>
              <w:ind w:left="-284" w:right="-427"/>
              <w:jc w:val="both"/>
              <w:rPr>
                <w:rFonts/>
                <w:color w:val="262626" w:themeColor="text1" w:themeTint="D9"/>
              </w:rPr>
            </w:pPr>
            <w:r>
              <w:t>Para aquellos que desean optimizar el rendimiento de sus áreas verdes sin el esfuerzo de mantener césped natural, esta empresa ofrece una solución integral que incluye la instalación y el mantenimiento del césped artificial para prolongar su vida útil y asegurar que se mantenga en las mejores condiciones posibles.</w:t>
            </w:r>
          </w:p>
          <w:p>
            <w:pPr>
              <w:ind w:left="-284" w:right="-427"/>
              <w:jc w:val="both"/>
              <w:rPr>
                <w:rFonts/>
                <w:color w:val="262626" w:themeColor="text1" w:themeTint="D9"/>
              </w:rPr>
            </w:pPr>
            <w:r>
              <w:t>La mejor solución en césped artificial para cada necesidadEsta empresa se destaca por su capacidad para asesorar a cada cliente de manera individual, proporcionando información detallada sobre las ventajas y características de los diferentes tipos de césped artificial disponibles en el mercado.</w:t>
            </w:r>
          </w:p>
          <w:p>
            <w:pPr>
              <w:ind w:left="-284" w:right="-427"/>
              <w:jc w:val="both"/>
              <w:rPr>
                <w:rFonts/>
                <w:color w:val="262626" w:themeColor="text1" w:themeTint="D9"/>
              </w:rPr>
            </w:pPr>
            <w:r>
              <w:t>Este enfoque personalizado permite que cada usuario pueda tomar decisiones informadas, ya sea que busque una solución para un jardín particular, un espacio de juego, o un proyecto de mayor envergadura, como un campo deportivo.</w:t>
            </w:r>
          </w:p>
          <w:p>
            <w:pPr>
              <w:ind w:left="-284" w:right="-427"/>
              <w:jc w:val="both"/>
              <w:rPr>
                <w:rFonts/>
                <w:color w:val="262626" w:themeColor="text1" w:themeTint="D9"/>
              </w:rPr>
            </w:pPr>
            <w:r>
              <w:t>Uno de los pilares fundamentales de la empresa es su servicio de asesoría profesional. Antes de cualquier venta, el equipo de expertos en SINTETICGRASS se asegura de evaluar las necesidades específicas de cada cliente, lo que garantiza que se ofrezca el tipo de césped más adecuado para cada situación.</w:t>
            </w:r>
          </w:p>
          <w:p>
            <w:pPr>
              <w:ind w:left="-284" w:right="-427"/>
              <w:jc w:val="both"/>
              <w:rPr>
                <w:rFonts/>
                <w:color w:val="262626" w:themeColor="text1" w:themeTint="D9"/>
              </w:rPr>
            </w:pPr>
            <w:r>
              <w:t>El objetivo es que los usuarios se sientan seguros al momento de realizar su inversión, confiando en que están eligiendo el producto que mejor se adapta a sus exigencias.</w:t>
            </w:r>
          </w:p>
          <w:p>
            <w:pPr>
              <w:ind w:left="-284" w:right="-427"/>
              <w:jc w:val="both"/>
              <w:rPr>
                <w:rFonts/>
                <w:color w:val="262626" w:themeColor="text1" w:themeTint="D9"/>
              </w:rPr>
            </w:pPr>
            <w:r>
              <w:t>Entre las tendencias en césped artificial, la empresa ha identificado un incremento en la demanda de soluciones versátiles, capaces de soportar tanto el uso intensivo en deportes como las condiciones climáticas adversas, características esenciales para garantizar la durabilidad del producto.</w:t>
            </w:r>
          </w:p>
          <w:p>
            <w:pPr>
              <w:ind w:left="-284" w:right="-427"/>
              <w:jc w:val="both"/>
              <w:rPr>
                <w:rFonts/>
                <w:color w:val="262626" w:themeColor="text1" w:themeTint="D9"/>
              </w:rPr>
            </w:pPr>
            <w:r>
              <w:t>Revolucionando el deporte modernoEl impacto del césped artificial revolucionando el deporte moderno es innegable. En disciplinas como el fútbol, el rugby o el tenis, la demanda de superficies más resistentes y uniformes ha llevado a que el césped artificial sea la opción preferida en muchos casos.</w:t>
            </w:r>
          </w:p>
          <w:p>
            <w:pPr>
              <w:ind w:left="-284" w:right="-427"/>
              <w:jc w:val="both"/>
              <w:rPr>
                <w:rFonts/>
                <w:color w:val="262626" w:themeColor="text1" w:themeTint="D9"/>
              </w:rPr>
            </w:pPr>
            <w:r>
              <w:t>Esta empresa ha contribuido significativamente a esta transformación, proporcionando productos especialmente diseñados para cumplir con los altos estándares exigidos por los eventos deportivos.</w:t>
            </w:r>
          </w:p>
          <w:p>
            <w:pPr>
              <w:ind w:left="-284" w:right="-427"/>
              <w:jc w:val="both"/>
              <w:rPr>
                <w:rFonts/>
                <w:color w:val="262626" w:themeColor="text1" w:themeTint="D9"/>
              </w:rPr>
            </w:pPr>
            <w:r>
              <w:t>Las soluciones deportivas de SINTETICGRASS están diseñadas para ofrecer un alto rendimiento en cada uso, asegurando una experiencia uniforme y segura para los atletas.</w:t>
            </w:r>
          </w:p>
          <w:p>
            <w:pPr>
              <w:ind w:left="-284" w:right="-427"/>
              <w:jc w:val="both"/>
              <w:rPr>
                <w:rFonts/>
                <w:color w:val="262626" w:themeColor="text1" w:themeTint="D9"/>
              </w:rPr>
            </w:pPr>
            <w:r>
              <w:t>Además, uno de los principales beneficios de estos productos es su bajo mantenimiento, lo que reduce notablemente los costes asociados al cuidado de una superficie natural, a la vez que ofrece una mayor durabilidad frente al uso intensivo.</w:t>
            </w:r>
          </w:p>
          <w:p>
            <w:pPr>
              <w:ind w:left="-284" w:right="-427"/>
              <w:jc w:val="both"/>
              <w:rPr>
                <w:rFonts/>
                <w:color w:val="262626" w:themeColor="text1" w:themeTint="D9"/>
              </w:rPr>
            </w:pPr>
            <w:r>
              <w:t>El césped artificial también se ha popularizado en escuelas y centros deportivos locales, debido a su capacidad para soportar el desgaste diario sin perder su calidad ni su apariencia original.</w:t>
            </w:r>
          </w:p>
          <w:p>
            <w:pPr>
              <w:ind w:left="-284" w:right="-427"/>
              <w:jc w:val="both"/>
              <w:rPr>
                <w:rFonts/>
                <w:color w:val="262626" w:themeColor="text1" w:themeTint="D9"/>
              </w:rPr>
            </w:pPr>
            <w:r>
              <w:t>Este tipo de superficies también ha permitido que las instituciones deportivas ahorren en agua y otros recursos necesarios para mantener el césped natural, lo que contribuye de manera directa a la sostenibilidad de las instalaciones.</w:t>
            </w:r>
          </w:p>
          <w:p>
            <w:pPr>
              <w:ind w:left="-284" w:right="-427"/>
              <w:jc w:val="both"/>
              <w:rPr>
                <w:rFonts/>
                <w:color w:val="262626" w:themeColor="text1" w:themeTint="D9"/>
              </w:rPr>
            </w:pPr>
            <w:r>
              <w:t>Soluciones sostenibles y eficientesEn la actualidad, la sostenibilidad es uno de los aspectos más valorados por los consumidores. Conscientes de esta tendencia, Esta empresa ha desarrollado productos que no solo replican la belleza y suavidad del césped natural, sino que también reducen el consumo de agua y productos químicos.</w:t>
            </w:r>
          </w:p>
          <w:p>
            <w:pPr>
              <w:ind w:left="-284" w:right="-427"/>
              <w:jc w:val="both"/>
              <w:rPr>
                <w:rFonts/>
                <w:color w:val="262626" w:themeColor="text1" w:themeTint="D9"/>
              </w:rPr>
            </w:pPr>
            <w:r>
              <w:t>Este compromiso con el medio ambiente ha permitido que la empresa se posicione como una opción ecológica y eficiente, ideal tanto para pequeños jardines residenciales como para grandes proyectos comerciales.</w:t>
            </w:r>
          </w:p>
          <w:p>
            <w:pPr>
              <w:ind w:left="-284" w:right="-427"/>
              <w:jc w:val="both"/>
              <w:rPr>
                <w:rFonts/>
                <w:color w:val="262626" w:themeColor="text1" w:themeTint="D9"/>
              </w:rPr>
            </w:pPr>
            <w:r>
              <w:t>Además, los productos de SINTETICGRASS están diseñados para ser resistentes a las condiciones climáticas extremas, lo que asegura una mayor durabilidad y reduce la necesidad de reemplazo o reparaciones constantes.</w:t>
            </w:r>
          </w:p>
          <w:p>
            <w:pPr>
              <w:ind w:left="-284" w:right="-427"/>
              <w:jc w:val="both"/>
              <w:rPr>
                <w:rFonts/>
                <w:color w:val="262626" w:themeColor="text1" w:themeTint="D9"/>
              </w:rPr>
            </w:pPr>
            <w:r>
              <w:t>De esta manera, los clientes no solo ahorran tiempo y dinero, sino que también contribuyen al cuidado del entorno.</w:t>
            </w:r>
          </w:p>
          <w:p>
            <w:pPr>
              <w:ind w:left="-284" w:right="-427"/>
              <w:jc w:val="both"/>
              <w:rPr>
                <w:rFonts/>
                <w:color w:val="262626" w:themeColor="text1" w:themeTint="D9"/>
              </w:rPr>
            </w:pPr>
            <w:r>
              <w:t>Servicio postventa de calidadEl compromiso de esta empresa no termina con la instalación del césped. La empresa ofrece un completo servicio postventa, que incluye el mantenimiento periódico del césped y la resolución de cualquier duda o inconveniente que pueda surgir.</w:t>
            </w:r>
          </w:p>
          <w:p>
            <w:pPr>
              <w:ind w:left="-284" w:right="-427"/>
              <w:jc w:val="both"/>
              <w:rPr>
                <w:rFonts/>
                <w:color w:val="262626" w:themeColor="text1" w:themeTint="D9"/>
              </w:rPr>
            </w:pPr>
            <w:r>
              <w:t>Este enfoque ha permitido que los clientes se sientan respaldados en todo momento, sabiendo que cuentan con el apoyo de un equipo especializado dispuesto a ofrecer soluciones efectivas en cada situación.</w:t>
            </w:r>
          </w:p>
          <w:p>
            <w:pPr>
              <w:ind w:left="-284" w:right="-427"/>
              <w:jc w:val="both"/>
              <w:rPr>
                <w:rFonts/>
                <w:color w:val="262626" w:themeColor="text1" w:themeTint="D9"/>
              </w:rPr>
            </w:pPr>
            <w:r>
              <w:t>Los especialistas de la compañía recomiendan que, para mantener el césped artificial en óptimas condiciones, es importante realizar una limpieza regular y contar con productos específicos que no dañen las fibras del material.</w:t>
            </w:r>
          </w:p>
          <w:p>
            <w:pPr>
              <w:ind w:left="-284" w:right="-427"/>
              <w:jc w:val="both"/>
              <w:rPr>
                <w:rFonts/>
                <w:color w:val="262626" w:themeColor="text1" w:themeTint="D9"/>
              </w:rPr>
            </w:pPr>
            <w:r>
              <w:t>Además, aconsejan evitar el uso de objetos afilados o maquinaria pesada sobre la superficie para garantizar su longevidad.</w:t>
            </w:r>
          </w:p>
          <w:p>
            <w:pPr>
              <w:ind w:left="-284" w:right="-427"/>
              <w:jc w:val="both"/>
              <w:rPr>
                <w:rFonts/>
                <w:color w:val="262626" w:themeColor="text1" w:themeTint="D9"/>
              </w:rPr>
            </w:pPr>
            <w:r>
              <w:t>Innovación al servicio del clienteEn un sector en constante evolución, esta empresa se mantiene a la vanguardia, no solo ofreciendo productos de última generación, sino también adoptando nuevas tecnologías que faciliten el proceso de selección, compra e instalación para el cliente.</w:t>
            </w:r>
          </w:p>
          <w:p>
            <w:pPr>
              <w:ind w:left="-284" w:right="-427"/>
              <w:jc w:val="both"/>
              <w:rPr>
                <w:rFonts/>
                <w:color w:val="262626" w:themeColor="text1" w:themeTint="D9"/>
              </w:rPr>
            </w:pPr>
            <w:r>
              <w:t>En su sitio web, los usuarios pueden acceder a información detallada sobre los distintos tipos de césped disponibles, realizar consultas en línea y recibir asesoría especializada para encontrar el producto que mejor se ajuste a sus necesidades.</w:t>
            </w:r>
          </w:p>
          <w:p>
            <w:pPr>
              <w:ind w:left="-284" w:right="-427"/>
              <w:jc w:val="both"/>
              <w:rPr>
                <w:rFonts/>
                <w:color w:val="262626" w:themeColor="text1" w:themeTint="D9"/>
              </w:rPr>
            </w:pPr>
            <w:r>
              <w:t>Este enfoque en la innovación y la calidad ha permitido que la empresa se posicione como líder en un mercado cada vez más competitivo, donde la satisfacción del cliente es la prioridad.</w:t>
            </w:r>
          </w:p>
          <w:p>
            <w:pPr>
              <w:ind w:left="-284" w:right="-427"/>
              <w:jc w:val="both"/>
              <w:rPr>
                <w:rFonts/>
                <w:color w:val="262626" w:themeColor="text1" w:themeTint="D9"/>
              </w:rPr>
            </w:pPr>
            <w:r>
              <w:t>Además, con la creciente demanda de tendencias en césped artificial, SINTETICGRASS continúa innovando, incorporando productos que no solo cumplen con los estándares actuales, sino que superan las expectativas en cuanto a durabilidad, estética y funcionalidad.</w:t>
            </w:r>
          </w:p>
          <w:p>
            <w:pPr>
              <w:ind w:left="-284" w:right="-427"/>
              <w:jc w:val="both"/>
              <w:rPr>
                <w:rFonts/>
                <w:color w:val="262626" w:themeColor="text1" w:themeTint="D9"/>
              </w:rPr>
            </w:pPr>
            <w:r>
              <w:t>En este contexto, la empresa no solo ofrece productos de alta calidad, sino que también ha desarrollado un servicio integral que acompaña al cliente desde la elección del césped adecuado hasta la instalación y el mantenimiento.</w:t>
            </w:r>
          </w:p>
          <w:p>
            <w:pPr>
              <w:ind w:left="-284" w:right="-427"/>
              <w:jc w:val="both"/>
              <w:rPr>
                <w:rFonts/>
                <w:color w:val="262626" w:themeColor="text1" w:themeTint="D9"/>
              </w:rPr>
            </w:pPr>
            <w:r>
              <w:t>Con una oferta personalizada, un servicio postventa robusto y un enfoque en la sostenibilidad, la empresa se consolida como una opción de confianza para quienes buscan soluciones duraderas y estéticas en el ámbito del césped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SINTETICGRASS</w:t>
      </w:r>
    </w:p>
    <w:p w:rsidR="00C31F72" w:rsidRDefault="00C31F72" w:rsidP="00AB63FE">
      <w:pPr>
        <w:pStyle w:val="Sinespaciado"/>
        <w:spacing w:line="276" w:lineRule="auto"/>
        <w:ind w:left="-284"/>
        <w:rPr>
          <w:rFonts w:ascii="Arial" w:hAnsi="Arial" w:cs="Arial"/>
        </w:rPr>
      </w:pPr>
      <w:r>
        <w:rPr>
          <w:rFonts w:ascii="Arial" w:hAnsi="Arial" w:cs="Arial"/>
        </w:rPr>
        <w:t>SINTETICGRASS - Soluciones innovadoras en césped artificial para todo tipo de espacios</w:t>
      </w:r>
    </w:p>
    <w:p w:rsidR="00AB63FE" w:rsidRDefault="00C31F72" w:rsidP="00AB63FE">
      <w:pPr>
        <w:pStyle w:val="Sinespaciado"/>
        <w:spacing w:line="276" w:lineRule="auto"/>
        <w:ind w:left="-284"/>
        <w:rPr>
          <w:rFonts w:ascii="Arial" w:hAnsi="Arial" w:cs="Arial"/>
        </w:rPr>
      </w:pPr>
      <w:r>
        <w:rPr>
          <w:rFonts w:ascii="Arial" w:hAnsi="Arial" w:cs="Arial"/>
        </w:rPr>
        <w:t>91 912 17 68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https://www.notasdeprensa.es/sinteticgrass-soluciones-innovadoras-en-cesped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