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25/05/2015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Signos firma en ESIC Sevilla un acuerdo de colaboración con el Foro de Marketing de Sevilla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Foro Marketing Sevilla cuenta desde el 15 de mayo con un nuevo patrocinador, la empresa Signos, Comunicación y Marketing, que se suma a esta iniciativa por el fomento del marketing en la empresa sevillana.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presidenta de la asociación, Rocío Tornay Márquez, y Begoña Mayoral Vaquero, directora ejecutiva de Signos, Comunicación y Marketing, firmaron en ESIC Sevilla, sede de FMS, un convenio de colaboración para el citado patrocinio. Según el acuerdo, Signos, Comunicación y Marketing colaborará en los distintos encuentros que anualmente organiza Foro Marketing Sevilla (ponencias, mesas redondas, presentaciones…) y en sus plataformas digitales (web, blog, redes sociales…).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Rocío Tornay declaró “estar muy satisfecha con la colaboración con Signos, Comunicación y Marketing, ya que la misión de FMS es difundir la filosofía del marketing en la empresa sevillana y, por tanto, dar visibilidad a aquellas empresas que hacen buen marketing y que adoptan esta disciplina en su gestión”.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Begoña Mayoral Vaquero, por su parte, manifestó el gran interés de Signos, Comunicación y Marketing en formar parte del proyecto de Foro Marketing Sevilla, ya que precisamente su empresa tiene como objeto y misión gestionar de forma integral todas las actividades que tengan que ver tanto con la comunicación como con el marketing.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Ignacio de la Vega, director de ESIC Andalucía, que estuvo presente en el acto actuando como testigo y anfitrión, aprovechó para manifestar su agradecimiento y alegría por la firma de este acuerdo y reiteró el compromiso de la escuela de negocios con Foro Marketing Sevilla en el uso de sus instalaciones y apoyo en todos los actos que organice la asociación.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Fuente: Foro de Marketing Sevilla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https://www.notasdeprensa.es/signos-firma-en-esic-sevilla-un-acuerdo-de_1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/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