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Servigest Barberan subraya el valor de una contabilidad ordenada y estratégica para el éxito de las startups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cada vez más dinámico, el éxito de las startups y pequeñas empresas depende, en gran medida, de una gestión contable clara, ordenada y estratégica desde los primeros pasos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despacho profesional Servigest Barberan, con sedes en Badalona, Puigcerdà, y La Seu d’Urgell, destaca que una contabilidad precisa no solo proporciona una visión real de la situación económica de una empresa, sino que resulta fundamental para establecer estrategias de crecimiento, anticiparse a los desafíos y tomar decisiones informadas.</w:t>
            </w:r>
          </w:p>
          <w:p>
            <w:pPr>
              <w:ind w:left="-284" w:right="-427"/>
              <w:jc w:val="both"/>
              <w:rPr>
                <w:rFonts/>
                <w:color w:val="262626" w:themeColor="text1" w:themeTint="D9"/>
              </w:rPr>
            </w:pPr>
            <w:r>
              <w:t>La contabilidad no es solo una herramienta técnica: es el reflejo económico y financiero de un proyecto en un momento determinado, proporcionando una "radiografía" indispensable para conocer la salud y el rumbo de cada negocio. Una correcta gestión de la documentación, la elaboración de procesos contables efectivos y la implementación de sistemas de control y calidad son factores clave que facilitan el crecimiento y el éxito sostenible de las empresas.</w:t>
            </w:r>
          </w:p>
          <w:p>
            <w:pPr>
              <w:ind w:left="-284" w:right="-427"/>
              <w:jc w:val="both"/>
              <w:rPr>
                <w:rFonts/>
                <w:color w:val="262626" w:themeColor="text1" w:themeTint="D9"/>
              </w:rPr>
            </w:pPr>
            <w:r>
              <w:t>"Una contabilidad bien gestionada permite detectar anomalías y tendencias, lo que ayuda a los emprendedores a ajustar sus estrategias y asegurar que sus decisiones estén respaldadas por información precisa," afirma Xavi Barberan, socio director de Servigest Barberan. "Nuestra misión es proporcionar a los empresarios y emprendedores un acompañamiento continuo, ofreciéndoles herramientas para optimizar sus procesos y alcanzar sus objetivos con seguridad y confianza."</w:t>
            </w:r>
          </w:p>
          <w:p>
            <w:pPr>
              <w:ind w:left="-284" w:right="-427"/>
              <w:jc w:val="both"/>
              <w:rPr>
                <w:rFonts/>
                <w:color w:val="262626" w:themeColor="text1" w:themeTint="D9"/>
              </w:rPr>
            </w:pPr>
            <w:r>
              <w:t>Consultoría y formación, al alcance de emprendedores y autónomosLa visión de Servigest Barberan va más allá de la simple asesoría contable. La firma también ofrece un servicio de consultoría orientado a pequeñas y medianas empresas, para quienes la consultoría suele verse como algo exclusivo de grandes corporaciones. "En Servigest Barberan se cree mucho en el poder de la consultoría como una herramienta de crecimiento accesible, diseñada para ayudar a los clientes a definir y alcanzar sus objetivos empresariales. El equipo y recursos están preparados para realizar un acompañamiento integral, resolviendo dudas e inconvenientes y mejorando los procesos de trabajo y toma de decisiones," añade Barberan.</w:t>
            </w:r>
          </w:p>
          <w:p>
            <w:pPr>
              <w:ind w:left="-284" w:right="-427"/>
              <w:jc w:val="both"/>
              <w:rPr>
                <w:rFonts/>
                <w:color w:val="262626" w:themeColor="text1" w:themeTint="D9"/>
              </w:rPr>
            </w:pPr>
            <w:r>
              <w:t>Conscientes de la importancia de una buena formación para nuevos empresarios, Servigest Barberan lanza una nueva iniciativa formativa dirigida a autónomos y futuros emprendedores, que se suma a sus esfuerzos por promover la cultura de la contabilidad y el asesoramiento estratégico desde los primeros pasos del proyecto. Este curso gratuito tiene como objetivo dotar a los participantes de los conocimientos y herramientas necesarias para garantizar el éxito de su negocio, ayudándoles a comprender su situación económica y a planificar un crecimiento sólido y sostenible.</w:t>
            </w:r>
          </w:p>
          <w:p>
            <w:pPr>
              <w:ind w:left="-284" w:right="-427"/>
              <w:jc w:val="both"/>
              <w:rPr>
                <w:rFonts/>
                <w:color w:val="262626" w:themeColor="text1" w:themeTint="D9"/>
              </w:rPr>
            </w:pPr>
            <w:r>
              <w:t>Sobre Servigest BarberanServigest Barberan es un despacho profesional dedicado al asesoramiento, la consultoría y el acompañamiento de los clientes en la consecución de sus objetivos empresariales y profesionales. Desde sus sedes en Badalona, Puigcerdà y la Seu d and #39;Urgell, ofrece un servicio completo y personalizado a empresas de todos los sectores.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https://www.notasdeprensa.es/servigest-barberan-subraya-el-valor-de-una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