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Miño, A Coruña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Seraporcasas.com lanza nueva promoción de viviendas en Miño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Viviendas de 1, 2 y 3 dormitorios en la mejor zona de Miño, en A Coruña, un lugar entre el mar, la naturaleza y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inmobiliaria Será por Casas de A Coruña, lanza una nueva promoción de viviendas. Ya se han iniciado las obras de este proyecto que supondrá 13 nuevas viviendas de 1, 2 y 3 dormitorios en una de las mejores zonas de Miño. 13 viviendas distribuidas en dos edificios de tres plantas cada uno. </w:t>
            </w:r>
          </w:p>
          <w:p>
            <w:pPr>
              <w:ind w:left="-284" w:right="-427"/>
              <w:jc w:val="both"/>
              <w:rPr>
                <w:rFonts/>
                <w:color w:val="262626" w:themeColor="text1" w:themeTint="D9"/>
              </w:rPr>
            </w:pPr>
            <w:r>
              <w:t>En una ubicación privilegiada entre la Playa Grande de Miño y el pintoresco pueblo de Miño, se presenta una nueva promoción de viviendas de alta calidad, diseñada para ofrecer a sus residentes lo mejor del estilo de vida costero con todas las comodidades modernas. Esta promoción, formada por dos elegantes edificios, está a tan solo cinco minutos a pie de la playa y del centro del pueblo, lo que la convierte en el lugar ideal tanto para quienes buscan un hogar permanente como para quienes desean una segunda residencia cerca del mar.</w:t>
            </w:r>
          </w:p>
          <w:p>
            <w:pPr>
              <w:ind w:left="-284" w:right="-427"/>
              <w:jc w:val="both"/>
              <w:rPr>
                <w:rFonts/>
                <w:color w:val="262626" w:themeColor="text1" w:themeTint="D9"/>
              </w:rPr>
            </w:pPr>
            <w:r>
              <w:t>Dos edificios con múltiples opciones de viviendaLa promoción ofrece una variedad de opciones que se adaptan a las necesidades de diferentes tipos de compradores:</w:t>
            </w:r>
          </w:p>
          <w:p>
            <w:pPr>
              <w:ind w:left="-284" w:right="-427"/>
              <w:jc w:val="both"/>
              <w:rPr>
                <w:rFonts/>
                <w:color w:val="262626" w:themeColor="text1" w:themeTint="D9"/>
              </w:rPr>
            </w:pPr>
            <w:r>
              <w:t>Pisos de 1, 2 y 3 dormitorios, perfectos para familias, parejas o solteros que busquen un espacio moderno y funcional.</w:t>
            </w:r>
          </w:p>
          <w:p>
            <w:pPr>
              <w:ind w:left="-284" w:right="-427"/>
              <w:jc w:val="both"/>
              <w:rPr>
                <w:rFonts/>
                <w:color w:val="262626" w:themeColor="text1" w:themeTint="D9"/>
              </w:rPr>
            </w:pPr>
            <w:r>
              <w:t>Bajos con terraza y jardín, ideales para quienes desean disfrutar del exterior en su propio espacio privado.</w:t>
            </w:r>
          </w:p>
          <w:p>
            <w:pPr>
              <w:ind w:left="-284" w:right="-427"/>
              <w:jc w:val="both"/>
              <w:rPr>
                <w:rFonts/>
                <w:color w:val="262626" w:themeColor="text1" w:themeTint="D9"/>
              </w:rPr>
            </w:pPr>
            <w:r>
              <w:t>Áticos con amplias terrazas, desde donde se pueden contemplar las impresionantes vistas del entorno natural que rodea a Miño.</w:t>
            </w:r>
          </w:p>
          <w:p>
            <w:pPr>
              <w:ind w:left="-284" w:right="-427"/>
              <w:jc w:val="both"/>
              <w:rPr>
                <w:rFonts/>
                <w:color w:val="262626" w:themeColor="text1" w:themeTint="D9"/>
              </w:rPr>
            </w:pPr>
            <w:r>
              <w:t>Los dos edificios tienen características únicas:</w:t>
            </w:r>
          </w:p>
          <w:p>
            <w:pPr>
              <w:ind w:left="-284" w:right="-427"/>
              <w:jc w:val="both"/>
              <w:rPr>
                <w:rFonts/>
                <w:color w:val="262626" w:themeColor="text1" w:themeTint="D9"/>
              </w:rPr>
            </w:pPr>
            <w:r>
              <w:t>Uno frente al mar, ofreciendo vistas directas a la costa y un ambiente relajante.</w:t>
            </w:r>
          </w:p>
          <w:p>
            <w:pPr>
              <w:ind w:left="-284" w:right="-427"/>
              <w:jc w:val="both"/>
              <w:rPr>
                <w:rFonts/>
                <w:color w:val="262626" w:themeColor="text1" w:themeTint="D9"/>
              </w:rPr>
            </w:pPr>
            <w:r>
              <w:t>Otro con orientación sur, que garantiza una excelente iluminación natural durante todo el día, perfecto para aquellos que prefieren una atmósfera cálida y soleada.</w:t>
            </w:r>
          </w:p>
          <w:p>
            <w:pPr>
              <w:ind w:left="-284" w:right="-427"/>
              <w:jc w:val="both"/>
              <w:rPr>
                <w:rFonts/>
                <w:color w:val="262626" w:themeColor="text1" w:themeTint="D9"/>
              </w:rPr>
            </w:pPr>
            <w:r>
              <w:t>Una ubicación excepcionalSituada estratégicamente entre la Playa Grande de Miño y el centro del pueblo, esta promoción ofrece lo mejor de ambos mundos. Los residentes podrán disfrutar de la tranquilidad y la belleza del mar a tan solo unos pasos de distancia, mientras que, al mismo tiempo, tendrán acceso rápido a todos los servicios esenciales: tiendas, restaurantes, y conexiones de transporte que conectan fácilmente con A Coruña y otras localidades cercanas.</w:t>
            </w:r>
          </w:p>
          <w:p>
            <w:pPr>
              <w:ind w:left="-284" w:right="-427"/>
              <w:jc w:val="both"/>
              <w:rPr>
                <w:rFonts/>
                <w:color w:val="262626" w:themeColor="text1" w:themeTint="D9"/>
              </w:rPr>
            </w:pPr>
            <w:r>
              <w:t>Con la cercanía a la AP-9, los futuros propietarios podrán llegar a A Coruña en pocos minutos, lo que convierte a esta promoción en una opción ideal para quienes desean vivir cerca de la ciudad, pero en un entorno mucho más relajado y natural.</w:t>
            </w:r>
          </w:p>
          <w:p>
            <w:pPr>
              <w:ind w:left="-284" w:right="-427"/>
              <w:jc w:val="both"/>
              <w:rPr>
                <w:rFonts/>
                <w:color w:val="262626" w:themeColor="text1" w:themeTint="D9"/>
              </w:rPr>
            </w:pPr>
            <w:r>
              <w:t>Una inversión en calidad de vidaEsta nueva promoción no solo representa una oportunidad inmejorable para aquellos que buscan un hogar, sino también para inversores que desean aprovechar el creciente interés en Miño como destino tanto residencial como vacacional. Con su belleza natural, su creciente actividad comercial y su excelente conectividad, Miño está experimentando un auge sin precedentes, lo que asegura que comprar una propiedad aquí sea una decisión inteligente para el futuro.</w:t>
            </w:r>
          </w:p>
          <w:p>
            <w:pPr>
              <w:ind w:left="-284" w:right="-427"/>
              <w:jc w:val="both"/>
              <w:rPr>
                <w:rFonts/>
                <w:color w:val="262626" w:themeColor="text1" w:themeTint="D9"/>
              </w:rPr>
            </w:pPr>
            <w:r>
              <w:t>Desde hace poco, Miño es un destino residencial en auge, está experimentando un crecimiento importante, lo que la convierte en una de las poblaciones coruñesas con mayor interés. En los últimos años, Miño ha experimentado un aumento constante en su población, motivado por las crecientes demandas de aquellos que buscan un lugar para vivir más cerca de la naturaleza, pero sin renunciar a las comodidades de las ciudades cercanas como A Coruña o Ferrol. Con su excelente conexión a través de la AP-9 y una línea de tren, Miño ofrece la tranquilidad de un pueblo costero combinado con fácil acceso a centros urbanos, lo que lo convierte en un lugar ideal para familias y profesionales que buscan un equilibrio entre trabajo y calidad de vida. </w:t>
            </w:r>
          </w:p>
          <w:p>
            <w:pPr>
              <w:ind w:left="-284" w:right="-427"/>
              <w:jc w:val="both"/>
              <w:rPr>
                <w:rFonts/>
                <w:color w:val="262626" w:themeColor="text1" w:themeTint="D9"/>
              </w:rPr>
            </w:pPr>
            <w:r>
              <w:t>Esta población del norte de A Coruña está experimentando una transformación que no muestra signos de desaceleración. Con una combinación de factores que incluyen su cercanía a grandes ciudades, su belleza natural, una creciente actividad comercial y un mercado inmobiliario en auge, esta localidad se está posicionando como uno de los lugares más interesantes para vivir y para invertir en la región de A Coruña.</w:t>
            </w:r>
          </w:p>
          <w:p>
            <w:pPr>
              <w:ind w:left="-284" w:right="-427"/>
              <w:jc w:val="both"/>
              <w:rPr>
                <w:rFonts/>
                <w:color w:val="262626" w:themeColor="text1" w:themeTint="D9"/>
              </w:rPr>
            </w:pPr>
            <w:r>
              <w:t>Comprar una propiedad en Miño hoy no solo es una decisión de calidad de vida, sino también una apuesta segura para el futuro. Aquellos que invierten ahora en esta localidad emergente podrán aprovechar tanto los beneficios de vivir en un entorno idílico como las oportunidades de crecimiento financiero que ofrece un mercado inmobiliario con un fuerte potencial de revalorización.</w:t>
            </w:r>
          </w:p>
          <w:p>
            <w:pPr>
              <w:ind w:left="-284" w:right="-427"/>
              <w:jc w:val="both"/>
              <w:rPr>
                <w:rFonts/>
                <w:color w:val="262626" w:themeColor="text1" w:themeTint="D9"/>
              </w:rPr>
            </w:pPr>
            <w:r>
              <w:t>Desde su web seraporcasas.com se podrán ver videos, planos y toda la información necesaria para poder elegir el piso perfecto para cada uno.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Cotelo</w:t>
      </w:r>
    </w:p>
    <w:p w:rsidR="00C31F72" w:rsidRDefault="00C31F72" w:rsidP="00AB63FE">
      <w:pPr>
        <w:pStyle w:val="Sinespaciado"/>
        <w:spacing w:line="276" w:lineRule="auto"/>
        <w:ind w:left="-284"/>
        <w:rPr>
          <w:rFonts w:ascii="Arial" w:hAnsi="Arial" w:cs="Arial"/>
        </w:rPr>
      </w:pPr>
      <w:r>
        <w:rPr>
          <w:rFonts w:ascii="Arial" w:hAnsi="Arial" w:cs="Arial"/>
        </w:rPr>
        <w:t>Inmobiliaria Será por Casas</w:t>
      </w:r>
    </w:p>
    <w:p w:rsidR="00AB63FE" w:rsidRDefault="00C31F72" w:rsidP="00AB63FE">
      <w:pPr>
        <w:pStyle w:val="Sinespaciado"/>
        <w:spacing w:line="276" w:lineRule="auto"/>
        <w:ind w:left="-284"/>
        <w:rPr>
          <w:rFonts w:ascii="Arial" w:hAnsi="Arial" w:cs="Arial"/>
        </w:rPr>
      </w:pPr>
      <w:r>
        <w:rPr>
          <w:rFonts w:ascii="Arial" w:hAnsi="Arial" w:cs="Arial"/>
        </w:rPr>
        <w:t>698 157 789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https://www.notasdeprensa.es/seraporcasas-com-lanza-nueva-promocion-de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Galicia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