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Seosaas.net lanza un directorio exclusivo de SaaS para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cuidadosa selección de herramientas SaaS para mejorar cada aspecto de la estrategia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Seosaas.net se enorgullece de presentar su directorio innovador, enfocado exclusivamente en Software como Servicio (SaaS) para SEO. Creado por un equipo de expertos en SEO, este directorio ofrece una selección única de las herramientas mejor valoradas del mercado, diseñadas para optimizar cada faceta de estrategia SEO: desde auditorías técnicas y análisis SEO on Page, hasta mejora de estrategias de link building y contenido de marca.</w:t>
            </w:r>
          </w:p>
          <w:p>
            <w:pPr>
              <w:ind w:left="-284" w:right="-427"/>
              <w:jc w:val="both"/>
              <w:rPr>
                <w:rFonts/>
                <w:color w:val="262626" w:themeColor="text1" w:themeTint="D9"/>
              </w:rPr>
            </w:pPr>
            <w:r>
              <w:t>Con sede en España, Seosaas.net reúne lo mejor en software y programas SEO para proporcionar soluciones integrales que abarcan diversas categorías como análisis de backlinks, investigación de palabras clave, seguimiento de posiciones en SERPs, y mucho más. La meta de esta web es facilitar a las empresas y profesionales del SEO el acceso a las herramientas más efectivas y avanzadas para destacar en un mercado cada vez más competitivo.</w:t>
            </w:r>
          </w:p>
          <w:p>
            <w:pPr>
              <w:ind w:left="-284" w:right="-427"/>
              <w:jc w:val="both"/>
              <w:rPr>
                <w:rFonts/>
                <w:color w:val="262626" w:themeColor="text1" w:themeTint="D9"/>
              </w:rPr>
            </w:pPr>
            <w:r>
              <w:t>Herramientas SEO recomendadasEntre las recomendaciones destacadas se encuentran On Crawl, FandangoSEO, DataforSEO, PrensaRank; Open SEO Stats, Buzzstream y Fuseon Link Affinity. Cada una de estas herramientas ha sido seleccionada por su eficacia, facilidad de uso y su capacidad para integrarse a diferentes estrategias de SEO.</w:t>
            </w:r>
          </w:p>
          <w:p>
            <w:pPr>
              <w:ind w:left="-284" w:right="-427"/>
              <w:jc w:val="both"/>
              <w:rPr>
                <w:rFonts/>
                <w:color w:val="262626" w:themeColor="text1" w:themeTint="D9"/>
              </w:rPr>
            </w:pPr>
            <w:r>
              <w:t>Amplio catálogo de soluciones SaaSEl catálogo abarca una amplia gama de soluciones SaaS, desde alojamiento web y análisis semántico, hasta gestión de contenidos y optimización de contenido. El directorio se ha diseñado pensando en la diversidad de necesidades del profesional de SEO, ofreciendo soluciones adaptadas a diferentes niveles de experiencia y tamaño de empresa.</w:t>
            </w:r>
          </w:p>
          <w:p>
            <w:pPr>
              <w:ind w:left="-284" w:right="-427"/>
              <w:jc w:val="both"/>
              <w:rPr>
                <w:rFonts/>
                <w:color w:val="262626" w:themeColor="text1" w:themeTint="D9"/>
              </w:rPr>
            </w:pPr>
            <w:r>
              <w:t>"Invitamos a todos los profesionales del SEO, ya sean principiantes o expertos, a visitar Seosaas.net y descubrir las herramientas que les permitirán llevar su negocio al siguiente nivel. SEOSaas.net es el recurso definitivo para encontrar el Software as a Service ideal para cada tarea SEO".</w:t>
            </w:r>
          </w:p>
          <w:p>
            <w:pPr>
              <w:ind w:left="-284" w:right="-427"/>
              <w:jc w:val="both"/>
              <w:rPr>
                <w:rFonts/>
                <w:color w:val="262626" w:themeColor="text1" w:themeTint="D9"/>
              </w:rPr>
            </w:pPr>
            <w:r>
              <w:t>Para más detalles sobre este directorio y para saber como optimizar la estrategia SEO: SeoSaas.net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info@seosaas.net</w:t>
      </w:r>
    </w:p>
    <w:p w:rsidR="00C31F72" w:rsidRDefault="00C31F72" w:rsidP="00AB63FE">
      <w:pPr>
        <w:pStyle w:val="Sinespaciado"/>
        <w:spacing w:line="276" w:lineRule="auto"/>
        <w:ind w:left="-284"/>
        <w:rPr>
          <w:rFonts w:ascii="Arial" w:hAnsi="Arial" w:cs="Arial"/>
        </w:rPr>
      </w:pPr>
      <w:r>
        <w:rPr>
          <w:rFonts w:ascii="Arial" w:hAnsi="Arial" w:cs="Arial"/>
        </w:rPr>
        <w:t>SeoSaas.net</w:t>
      </w:r>
    </w:p>
    <w:p w:rsidR="00AB63FE" w:rsidRDefault="00C31F72" w:rsidP="00AB63FE">
      <w:pPr>
        <w:pStyle w:val="Sinespaciado"/>
        <w:spacing w:line="276" w:lineRule="auto"/>
        <w:ind w:left="-284"/>
        <w:rPr>
          <w:rFonts w:ascii="Arial" w:hAnsi="Arial" w:cs="Arial"/>
        </w:rPr>
      </w:pPr>
      <w:r>
        <w:rPr>
          <w:rFonts w:ascii="Arial" w:hAnsi="Arial" w:cs="Arial"/>
        </w:rPr>
        <w:t>+34653616936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https://www.notasdeprensa.es/seosaas-net-lanza-un-directorio-exclusivo-de_1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