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SENER en Asia Pacific Maritime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2014, SENER ha participado como exhibidor en una de las más importantes ferias del sector naval dentro de la región del Sureste Asiático: Asia Pacific Maritime, o APM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Han sido tres días de exhibición con un stand propio, donde los representantes de SENER han departido con los visitantes llegados de Singapur y de los países circundantes. El asunto principal en las conversaciones ha sido el Sistema FORAN, un completo conjunto de aplicaciones para el diseño y la fabricación de buques, enteramente desarrollado y comercializado por SENER, y utilizado en la actualidad por astilleros y oficinas de diseño de todo el mundo. Además, SENER ha mostrado también su propia capacidad de diseño de buques, que en su día fue la línea de negocio principal y todavía juega un papel relevante en el desarrollo de la compañía.</w:t>
            </w:r>
          </w:p>
          <w:p>
            <w:pPr>
              <w:ind w:left="-284" w:right="-427"/>
              <w:jc w:val="both"/>
              <w:rPr>
                <w:rFonts/>
                <w:color w:val="262626" w:themeColor="text1" w:themeTint="D9"/>
              </w:rPr>
            </w:pPr>
            <w:r>
              <w:t>	Cada visitante interesado en cualquier aspecto del Sistema FORAN fue invitado a exponer sus ideas y necesidades, y el personal de SENER ejecutó repetidas demostraciones sobre las capacidades de los programas. Así, para el final del evento tanto SENER como los visitantes interesados han compartido su visión sobre la necesidad de contar con un sistema CAD/CAM orientado al modelo tridimensional, y cómo FORAN puede cubrir virtualmente todos los aspectos y problemas inherentes al diseño y manufactura del buque.</w:t>
            </w:r>
          </w:p>
          <w:p>
            <w:pPr>
              <w:ind w:left="-284" w:right="-427"/>
              <w:jc w:val="both"/>
              <w:rPr>
                <w:rFonts/>
                <w:color w:val="262626" w:themeColor="text1" w:themeTint="D9"/>
              </w:rPr>
            </w:pPr>
            <w:r>
              <w:t>	Considerada como interesante y productiva, SENER muy probablemente participará en la siguiente edición de la APM, programada para 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https://www.notasdeprensa.es/sener-en-asia-pacific-maritime_1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