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Segunda edición de ‘Profes digitales: Innovación y Tecnología en el aula’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Internacional de Valencia-VIU y aulaPlaneta formarán en competencias digitales a los docentes para hacer frente al impacto del COVID 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curso en abierto y gratuito Profes Digitales, desarrollado por la Universidad Internacional de Valencia - VIU y aulaPlaneta, busca formar a los docentes en competencias y herramientas digitales capaces de dar respuesta a los desafíos actuales en las aulas.</w:t>
            </w:r>
          </w:p>
          <w:p>
            <w:pPr>
              <w:ind w:left="-284" w:right="-427"/>
              <w:jc w:val="both"/>
              <w:rPr>
                <w:rFonts/>
                <w:color w:val="262626" w:themeColor="text1" w:themeTint="D9"/>
              </w:rPr>
            </w:pPr>
            <w:r>
              <w:t>El programa dispone de plazas limitadas y no tiene coste para los docentes gracias a la dotación para becas de las dos instituciones. Está especialmente dirigido a profesores de primaria y secundaria.</w:t>
            </w:r>
          </w:p>
          <w:p>
            <w:pPr>
              <w:ind w:left="-284" w:right="-427"/>
              <w:jc w:val="both"/>
              <w:rPr>
                <w:rFonts/>
                <w:color w:val="262626" w:themeColor="text1" w:themeTint="D9"/>
              </w:rPr>
            </w:pPr>
            <w:r>
              <w:t>La Universidad Internacional de Valencia -VIU en colaboración con aulaPlaneta, el Área de Educación del Grupo Planeta, ha diseñado la segunda edición del curso “Profes digitales: Innovación y Tecnología en el Aula”. Este curso está desarrollado para dotar a los docentes de primaria y secundaria de las habilidades y conocimientos necesarios para utilizar la tecnología como herramienta de innovación en las aulas, competencias fundamentales en tiempos de digitalización educativa y docencia online y que, tras el impacto del COVID19, se han convertido en esenciales para los docentes y la vuelta a las aulas.</w:t>
            </w:r>
          </w:p>
          <w:p>
            <w:pPr>
              <w:ind w:left="-284" w:right="-427"/>
              <w:jc w:val="both"/>
              <w:rPr>
                <w:rFonts/>
                <w:color w:val="262626" w:themeColor="text1" w:themeTint="D9"/>
              </w:rPr>
            </w:pPr>
            <w:r>
              <w:t>El curso, que comenzará el 9 de noviembre, y al que los docentes podrán preinscribirseen la web https://www.universidadviu.es/curso-profes-digitales-innovacion-y-tecnologia-en-el-aula/ surge como consecuencia directa de los cambios que el avance tecnológico ha provocado en el ámbito educativo, donde la irrupción de la tecnología, sumada al periodo de confinamiento generado por el COVID-19, ha generado importantes retos, pero también enormes oportunidades. El éxito de convocatoria de la primera edición en la que se recibieron más de 500 solicitudes de inscripción para 90 plazas disponibles, demostró el interés que existe por parte de los docentes de adquirir y ampliar sus competencias digitales. Un interés que en esta segunda edición cobra especial relevancia debido al contexto actual. Por ello, en esta nueva edición se amplían a 130 las plazas para realizar el curso</w:t>
            </w:r>
          </w:p>
          <w:p>
            <w:pPr>
              <w:ind w:left="-284" w:right="-427"/>
              <w:jc w:val="both"/>
              <w:rPr>
                <w:rFonts/>
                <w:color w:val="262626" w:themeColor="text1" w:themeTint="D9"/>
              </w:rPr>
            </w:pPr>
            <w:r>
              <w:t>La tecnología, clave para la innovación en las aulas</w:t>
            </w:r>
          </w:p>
          <w:p>
            <w:pPr>
              <w:ind w:left="-284" w:right="-427"/>
              <w:jc w:val="both"/>
              <w:rPr>
                <w:rFonts/>
                <w:color w:val="262626" w:themeColor="text1" w:themeTint="D9"/>
              </w:rPr>
            </w:pPr>
            <w:r>
              <w:t>El programa, que nace del compromiso de la Universidad Internacional de Valencia – VIU y aulaPlaneta con los docentes, tiene un enfoque fundamentalmente práctico, y en él se trabajarán dos aspectos clave: la competencia digital docente y el trabajo en el aula con metodologías activas, centrando el foco en áreas temáticas como:</w:t>
            </w:r>
          </w:p>
          <w:p>
            <w:pPr>
              <w:ind w:left="-284" w:right="-427"/>
              <w:jc w:val="both"/>
              <w:rPr>
                <w:rFonts/>
                <w:color w:val="262626" w:themeColor="text1" w:themeTint="D9"/>
              </w:rPr>
            </w:pPr>
            <w:r>
              <w:t>- Conocer la influencia de la tecnología en los procesos de innovación educativa.</w:t>
            </w:r>
          </w:p>
          <w:p>
            <w:pPr>
              <w:ind w:left="-284" w:right="-427"/>
              <w:jc w:val="both"/>
              <w:rPr>
                <w:rFonts/>
                <w:color w:val="262626" w:themeColor="text1" w:themeTint="D9"/>
              </w:rPr>
            </w:pPr>
            <w:r>
              <w:t>- Desarrollar contenidos digitales para metodologías activas.</w:t>
            </w:r>
          </w:p>
          <w:p>
            <w:pPr>
              <w:ind w:left="-284" w:right="-427"/>
              <w:jc w:val="both"/>
              <w:rPr>
                <w:rFonts/>
                <w:color w:val="262626" w:themeColor="text1" w:themeTint="D9"/>
              </w:rPr>
            </w:pPr>
            <w:r>
              <w:t>- Organizar la información y los contenidos para recuperarlos ágilmente.</w:t>
            </w:r>
          </w:p>
          <w:p>
            <w:pPr>
              <w:ind w:left="-284" w:right="-427"/>
              <w:jc w:val="both"/>
              <w:rPr>
                <w:rFonts/>
                <w:color w:val="262626" w:themeColor="text1" w:themeTint="D9"/>
              </w:rPr>
            </w:pPr>
            <w:r>
              <w:t>- Gestionar la identidad digital y de las redes sociales y las normas de comportamiento.</w:t>
            </w:r>
          </w:p>
          <w:p>
            <w:pPr>
              <w:ind w:left="-284" w:right="-427"/>
              <w:jc w:val="both"/>
              <w:rPr>
                <w:rFonts/>
                <w:color w:val="262626" w:themeColor="text1" w:themeTint="D9"/>
              </w:rPr>
            </w:pPr>
            <w:r>
              <w:t>- Evaluar la veracidad y la calidad de la información y los contenidos que se encuentra en internet.</w:t>
            </w:r>
          </w:p>
          <w:p>
            <w:pPr>
              <w:ind w:left="-284" w:right="-427"/>
              <w:jc w:val="both"/>
              <w:rPr>
                <w:rFonts/>
                <w:color w:val="262626" w:themeColor="text1" w:themeTint="D9"/>
              </w:rPr>
            </w:pPr>
            <w:r>
              <w:t>- Diseñar actividades para desarrollar la competencia digital en el alumnado.</w:t>
            </w:r>
          </w:p>
          <w:p>
            <w:pPr>
              <w:ind w:left="-284" w:right="-427"/>
              <w:jc w:val="both"/>
              <w:rPr>
                <w:rFonts/>
                <w:color w:val="262626" w:themeColor="text1" w:themeTint="D9"/>
              </w:rPr>
            </w:pPr>
            <w:r>
              <w:t>- Respetar los derechos de autor y la propiedad intelectual al usar contenidos de internet.</w:t>
            </w:r>
          </w:p>
          <w:p>
            <w:pPr>
              <w:ind w:left="-284" w:right="-427"/>
              <w:jc w:val="both"/>
              <w:rPr>
                <w:rFonts/>
                <w:color w:val="262626" w:themeColor="text1" w:themeTint="D9"/>
              </w:rPr>
            </w:pPr>
            <w:r>
              <w:t>- Proteger los dispositivos y los datos en internet y a los menores en su utilización.</w:t>
            </w:r>
          </w:p>
          <w:p>
            <w:pPr>
              <w:ind w:left="-284" w:right="-427"/>
              <w:jc w:val="both"/>
              <w:rPr>
                <w:rFonts/>
                <w:color w:val="262626" w:themeColor="text1" w:themeTint="D9"/>
              </w:rPr>
            </w:pPr>
            <w:r>
              <w:t>El uso correcto de la tecnología, fundamental en el papel del docenteDurante la primera edición, 90 docentes pudieron disfrutar de este curso, habiendo mejorado sus competencias digitales y haberlas puesto en práctica durante la pandemia. Respecto a la aplicación de lo aprendido en la práctica profesional, la profesora de primaria Valle García y alumna del curso, afirma que “ha sido muy, muy práctico. He utilizado varias de las aplicaciones aprendidas en él, he mejorado mis métodos de búsqueda en internet y la seguridad cuando me muevo por la red, he conocido infinidad de aplicaciones que puedo utilizar en mi trabajo y en mi vida personal y me ha proporcionado un material de consulta muy completo.” Por su parte, Francisco Requejo, docente de aulaPlaneta señala que ha descubierto nuevas herramientas digitales, “muy eficaces tanto para organizar y planificar mi práctica docente, como para acercar el aprendizaje a mis alumnos y alumnas con aplicaciones novedosas y atractivas. Todo lo que he aprendido puedo aplicarlo en mi día a día tanto en la enseñanza presencial como en la telemática.”</w:t>
            </w:r>
          </w:p>
          <w:p>
            <w:pPr>
              <w:ind w:left="-284" w:right="-427"/>
              <w:jc w:val="both"/>
              <w:rPr>
                <w:rFonts/>
                <w:color w:val="262626" w:themeColor="text1" w:themeTint="D9"/>
              </w:rPr>
            </w:pPr>
            <w:r>
              <w:t>Sobre si recomiendan realizar el curso a otros compañeros de profesión, ambos afirman que “es un curso muy completo, se tratan muchos temas interesantes, se aprende mucho y se trabaja mucho, pero el profesorado es muy comprensivo, se adapta a las circunstancias personales de cada uno, y, además, a través de las videoconferencias semanales o través del chat, mantienes un contacto directo con el profesorado que siempre está disponible a ayudarte.”</w:t>
            </w:r>
          </w:p>
          <w:p>
            <w:pPr>
              <w:ind w:left="-284" w:right="-427"/>
              <w:jc w:val="both"/>
              <w:rPr>
                <w:rFonts/>
                <w:color w:val="262626" w:themeColor="text1" w:themeTint="D9"/>
              </w:rPr>
            </w:pPr>
            <w:r>
              <w:t>Al igual que en la primera edición, la segunda dispone de plazas limitadas y no tendrá coste para los alumnos matriculados, gracias a la dotación para becas de la Universidad Internacional de Valencia-VIU y aulaPlaneta. Con una duración de cinco meses (3 créditos ECTS), ofrece titulación propia y se realiza en modalidad 100% online.</w:t>
            </w:r>
          </w:p>
          <w:p>
            <w:pPr>
              <w:ind w:left="-284" w:right="-427"/>
              <w:jc w:val="both"/>
              <w:rPr>
                <w:rFonts/>
                <w:color w:val="262626" w:themeColor="text1" w:themeTint="D9"/>
              </w:rPr>
            </w:pPr>
            <w:r>
              <w:t>Para preinscribirse en el curso los docentes tiene que acceder a la siguiente página web: https://www.universidadviu.es/curso-profes-digitales-innovacion-y-tecnologia-en-el-aula/</w:t>
            </w:r>
          </w:p>
          <w:p>
            <w:pPr>
              <w:ind w:left="-284" w:right="-427"/>
              <w:jc w:val="both"/>
              <w:rPr>
                <w:rFonts/>
                <w:color w:val="262626" w:themeColor="text1" w:themeTint="D9"/>
              </w:rPr>
            </w:pPr>
            <w:r>
              <w:t>Sobre la Universidad Internacional de Valencia-VIULa Universidad Internacional de Valencia-VIU es una de las principales universidades online del mundo hispanohablante. Cuenta con más de 12.000 estudiantes de 72 nacionalidades diferentes, un profesorado con más de 900 docentes que en su mayoría, combinan su actividad profesional con la académica, y más de 3300 convenios para prácticas y colaboraciones. La Universidad Internacional de Valencia forma parte de Planeta Formación y Universidades, la división de formación de Grupo Planeta. Una red internacional de educación superior que cuenta con veinte instituciones educativas en España, Francia, Italia, Norte de África y Colombia. Cada año más de 100.000 estudiantes procedentes de más de 114 nacionalidades distintas, se forman a través de sus escuelas de negocios, universidades, escuelas superiores especializadas, centros de formación profesional y continua.</w:t>
            </w:r>
          </w:p>
          <w:p>
            <w:pPr>
              <w:ind w:left="-284" w:right="-427"/>
              <w:jc w:val="both"/>
              <w:rPr>
                <w:rFonts/>
                <w:color w:val="262626" w:themeColor="text1" w:themeTint="D9"/>
              </w:rPr>
            </w:pPr>
            <w:r>
              <w:t>Sobre aulaPlanetaaulaPlaneta es el área de educación del Grupo Planeta que impulsa proyectos y soluciones educativas digitales de carácter innovador para la evolución y mejora del aprendizaje del alumno. Las propuestas y los proyectos educativos digitales de aulaPlaneta responden al reto educativo actual de formar ciudadanos y profesionales del siglo XXI que puedan afrontar la vida en un mundo lleno de cambios, en el que deberán adaptarse a nuevas tecnologías y a nuevas formas de trabajar.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aulaPlaneta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934926436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https://www.notasdeprensa.es/segunda-edicion-de-profes-digitales-innovacion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Valencia E-Commerce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