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pone en marcha la tercera edición del concurso Avanzadoras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organizado por Oxfam Intermón y 20 Minutos, estará abierto hasta el día 2 de marzo y busca a mujeres que contribuyan de una forma y otra a contribuir en la construcción de una sociedad mejor.  En la celebración, que se realiza con motivo de la celebración del Día Internacional de la Mujer, pueden participar tanto hombres como mujeres que quieran enviar la historia de sus relativas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reconoce el trabajo de las mujeres avanzadoras, que construyen una sociedad más justa </w:t>
            </w:r>
          </w:p>
          <w:p>
            <w:pPr>
              <w:ind w:left="-284" w:right="-427"/>
              <w:jc w:val="both"/>
              <w:rPr>
                <w:rFonts/>
                <w:color w:val="262626" w:themeColor="text1" w:themeTint="D9"/>
              </w:rPr>
            </w:pPr>
            <w:r>
              <w:t>Con motivo del próximo Día Internacional de la Mujer, 8 de marzo, Oxfam Intermón en colaboración con 20 minutos celebran la III Edición del concurso Avanzadoras, en el que premiará el trabajo de una avanzadora de nuestro país. El concurso permanecerá abierto desde hoy, 19 de febrero, hasta el día 2 de marzo a las 00:00 para buscar mujeres que contribuyan a construir una sociedad mejor.</w:t>
            </w:r>
          </w:p>
          <w:p>
            <w:pPr>
              <w:ind w:left="-284" w:right="-427"/>
              <w:jc w:val="both"/>
              <w:rPr>
                <w:rFonts/>
                <w:color w:val="262626" w:themeColor="text1" w:themeTint="D9"/>
              </w:rPr>
            </w:pPr>
            <w:r>
              <w:t>Las mujeres participantes tendrán la oportunidad de contar por qué se sienten Avanzadoras, mujeres que avanzan y hacen avanzar el mundo. También pueden ser otras personas, tanto hombres como mujeres, quienes se animen a enviar la historia de su hermana, madre, pareja, amiga… Todas ellas pueden ser mujeres que, con esfuerzo y empeño, solas o en colaboración con otras personas, están luchando por una buena causa, han conseguido romper con alguna injusticia o están generando cambios positivos en su entorno.</w:t>
            </w:r>
          </w:p>
          <w:p>
            <w:pPr>
              <w:ind w:left="-284" w:right="-427"/>
              <w:jc w:val="both"/>
              <w:rPr>
                <w:rFonts/>
                <w:color w:val="262626" w:themeColor="text1" w:themeTint="D9"/>
              </w:rPr>
            </w:pPr>
            <w:r>
              <w:t>Mujeres como Mabel Lozano, ganadora de la edición de 2015, por su implicación y su visión integral e internacional contra la trata de mujeres, un problema global que afecta a mujeres y niñas de todo el mundo y que se puede considerar una de las principales formas de esclavitud del siglo XXI. Su documental ‘Chicas nuevas 24 horas’ fue nominado en la pasada edición de los premios Goya. O Sagrario Mateo, ganadora de la edición de 2014, que pasó de ser una mujer maltratada a poner en marcha la primera asociación navarra en defensa de las mujeres maltratadas</w:t>
            </w:r>
          </w:p>
          <w:p>
            <w:pPr>
              <w:ind w:left="-284" w:right="-427"/>
              <w:jc w:val="both"/>
              <w:rPr>
                <w:rFonts/>
                <w:color w:val="262626" w:themeColor="text1" w:themeTint="D9"/>
              </w:rPr>
            </w:pPr>
            <w:r>
              <w:t>Un jurado escogerá a la mujer que mejor responda a la definición de Avanzadora entre todas las personas que envíen su historia.  El jurado estará compuesto por Consuelo López-Zuriaga (directora de comunicación de Oxfam Intermón), Melisa Tuya (escritora  y periodista, coordinadora de productos editoriales online en 20minutos, medio colaborador de este concurso) y Charo Izquierdo (periodista, autora de la novela  and #39;Puta no soy and #39;, que aborda la problemática de la trata).</w:t>
            </w:r>
          </w:p>
          <w:p>
            <w:pPr>
              <w:ind w:left="-284" w:right="-427"/>
              <w:jc w:val="both"/>
              <w:rPr>
                <w:rFonts/>
                <w:color w:val="262626" w:themeColor="text1" w:themeTint="D9"/>
              </w:rPr>
            </w:pPr>
            <w:r>
              <w:t>La ganadora recibirá un reconocimiento público de su trabajo y se le hará entrega del discolibro Avanzadoras, una obra hecha por y para las mujeres que incluye 12 de canciones de artistas como Ana Belén, Sole Giménez o Leonor Watling junto a las historias ilustradas de avanzadoras de todo el mundo y textos de escritoras y líderes de opinión como Rosa Montero, Victoria Camps o Carmen Sarmiento, entre otras. </w:t>
            </w:r>
          </w:p>
          <w:p>
            <w:pPr>
              <w:ind w:left="-284" w:right="-427"/>
              <w:jc w:val="both"/>
              <w:rPr>
                <w:rFonts/>
                <w:color w:val="262626" w:themeColor="text1" w:themeTint="D9"/>
              </w:rPr>
            </w:pPr>
            <w:r>
              <w:t>Además, la organización y el diario 20 minutos darán voz a su causa y visibilizarán su labor a través de sus canales comunicativos.</w:t>
            </w:r>
          </w:p>
          <w:p>
            <w:pPr>
              <w:ind w:left="-284" w:right="-427"/>
              <w:jc w:val="both"/>
              <w:rPr>
                <w:rFonts/>
                <w:color w:val="262626" w:themeColor="text1" w:themeTint="D9"/>
              </w:rPr>
            </w:pPr>
            <w:r>
              <w:t>Avanzadoras, un proyecto de Oxfam IntermónHace más de 30 años que Oxfam Intermón trabaja por los derechos de las mujeres porque, para lograr un mundo sin pobreza e injusticia, es imprescindible que las mujeres y las niñas ganen poder sobre todos los aspectos de sus vidas y vivan libres de violencia. Para conseguirlo, acompaña a miles de mujeres en todo el mundo, organizaciones y movimientos. Son mujeres Avanzadoras, que avanzan y hacen avanzar a la humanidad. Entre 2014 y 2015, desarrolló programas de derechos de las mujeres en 11 países que beneficiaron a 78.658 mujeres. Además, apoya a mujeres en otras áreas de su trabajo: cooperación, emergencias, comercio justo y campañas.</w:t>
            </w:r>
          </w:p>
          <w:p>
            <w:pPr>
              <w:ind w:left="-284" w:right="-427"/>
              <w:jc w:val="both"/>
              <w:rPr>
                <w:rFonts/>
                <w:color w:val="262626" w:themeColor="text1" w:themeTint="D9"/>
              </w:rPr>
            </w:pPr>
            <w:r>
              <w:t>Web del concursoBases del concurso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https://www.notasdeprensa.es/se-pone-en-marcha-la-tercera-edicion-del_1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