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 abre la convocatoria de los I Premios Ana Baschwitz de Comunicación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Esta semana se ha hecho pública la convocatoria de la Primera Edición de los Premios "Ana Baschwitz de Comunicación" al esfuerzo y el tesón para profesionales del sector de la Comunicación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estos galardones es el de fomentar y reconocer la labor de los profesionales de la comunicación y de los divulgadores por su trayectoria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han instituido tres categorías, que son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profesional de la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Medio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 Agencia de Comunicación.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Premio Ana Baschwitz de Comunicación está dotado con un trofeo al mejor profesional de la Comunicación y dos diplomas acreditativos. La proclamación y entrega de los galardones se realizará durante el transcurso de un acto en Madrid, el 19 de abril de 2023.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Cultural Premios Ana Baschwitz que organiza los Premios ha dispuesto ya una página web abierta a los candidatos de las diversas categorías, y en las que se hacen públicas las bases.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página web es accesible en la URL www.premiosanabaschwitz.com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candidaturas deben representar a una trayectoria personal, de una agencia o de un medio de comunicación o plan integral de comunicación concreto, así como la trayectoria o principales logros en el caso de las candidaturas de personas, con una memoria breve que sustente y explique dichas trayectorias y tienen de plazo hasta el próximo 31 de marzo de 2023, accediendo en la página web de los Premios, donde existe un formulario para aplicar a la candidatura.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persona o empresa participante debe garantizar que los trabajos o proyectos incluidos en la candidatura presentada a los premios son originales y propios, y todo ello será deliberado por un Jurado de profesionales de la Comunicación integrado por Luis Fdez-Matamoros (Presidente), Andrés Dulanto, Periodista y consultor de Comunicación. Redactor Jefe de la agencia EFE.  José Manuel González Huesa, Director General de SERVIMEDIA Rosana Ribera, DIRCOM LoComunicas Candela Palazón, Asesora de comunicación, formadora, profesora, periodista y Coach ICF. ICE Instituto de Comunicación Ana Samboal, periodista, directora y presentadora de "Código Samboal" en Trece Alfredo Urdaci, CEO de Ludiana (Agencia de comunicación) y del Grupo Decisión Media Jaime Estévez, CEO y Fundador de Agora News Fernando Jáuregui, Presidente de PERIODISMO 2030 Constantino Mediavilla, Presidente Editor Grupos Madridiario y Diariocritico. Cronista oficial de la Villa de Madrid. Presidente de la APEI Armando Huertas Periodista, Director de Comunicación de Prensa Ibérica.y José Luis Barceló (Secretario).Escritor, periodista, productor de radio y politólogo español experto en Comunicación y en Relaciones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Ana Baschwitz fue una destacada profesional del mundo de la comunicación, fallecida el 19 de abril de 2022. Presidenta de AB Public Relations, comenzó a trabajar en el mundo de la comunicación muy joven. AB surgió en el año 2002 como continuación de "Urzáiz Comunicación". Fue en Urzaiz donde Ana Baschwitz, una mujer tenaz, políglota y muy trabajadora, inició su carrera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Doctora en Ciencias de la Comunicación por la Universidad Complutense de Madrid ha ejercido la docencia durante muchos años. Junto a ella y a sus órdenes han dado sus primeros pasos en comunicación y relaciones públicas infinidad de profesionales que ahora desempeñan su función en otras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directora de la Fundación Aicad impartía clases online gratuitas de castellano para refugiados ucranianos a través de un aula virtual.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Escritora y comunicadora, trabajó en varios programas de televisión como presentadora, entre ellos D Origen, en Telemadrid, donde conducía el espacio "La Cocina de Ama" y fue autora de varios libros: Ensaladas templadas y ensaladas firmadas (Editorial Arnao, 1988), Hechizos mágicos de América y Los Secretos de los Famosos (Editorial Grupo Libro 88, 1991), 102 Pasteles Salados (Alianza Editorial del Grupo ANAYA, 2009) y la reedición de la obra de Ensaladas templadas y ensaladas firmadas (Editorial Sepha, 2010).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gastronomía era una de las pasiones de esta mujer, vitalista, inteligente y perseverante y con una enorme capacidad de trabajo que será recordada durante mucho tiempo por todos los profesionales del gremio.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 también prologuista de dos libros del autor Clemente Ferrer Roselló: ¿Quién elige la mejor Publicidad? (Editorial Dossat 1991) y El Anunciante al habla (Editorial Dossat, 1992).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 fundadora y presidente de la Asociación de Víctimas del Covid 19 y académica de la Academia de las Ciencias y las Artes de Televisión.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Ulysses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91 858 35 47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https://www.notasdeprensa.es/se-abre-la-convocatoria-de-los-i-premios-ana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Comunicación Sociedad Eventos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