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la función de gestión de la energía doméstica basada en IA para Wiser Home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energética y la automatización, ha lanzado una innovadora función impulsada por inteligencia artificial en su aplicación Wiser Home. La compañía, reconocida recientemente como la más sostenible del mundo, sigue a la vanguardia en la gestión inteligente de la energía doméstica con soluciones avanzadas para propietarios, constructores e instaladores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función de Schneider Electric, que es pionera en el mercado, ofrece una gestión energética optimizada con IA de dos de los equipos que más energía consumen en un hogar: los calentadores de agua y cargadores de vehículos eléctricos, todo desde una única aplicación. Wiser Home, la solución de Schneider Electric para la gestión energética doméstica, permite monitorizar, controlar y optimizar el consumo de energía. </w:t>
            </w:r>
          </w:p>
          <w:p>
            <w:pPr>
              <w:ind w:left="-284" w:right="-427"/>
              <w:jc w:val="both"/>
              <w:rPr>
                <w:rFonts/>
                <w:color w:val="262626" w:themeColor="text1" w:themeTint="D9"/>
              </w:rPr>
            </w:pPr>
            <w:r>
              <w:t>Esta innovación, desarrollada íntegramente por Schneider Electric, utiliza un algoritmo predictivo que aprende de los hábitos y preferencias del usuario, pronósticos meteorológicos en tiempo real, datos de tarifas y límites de contrato eléctrico, así como la capacidad de producción solar, para optimizar el ahorro energético. Además, garantiza la seguridad de los datos del usuario, ya que toda la información se mantiene y gestiona internamente sin transferencias externas. </w:t>
            </w:r>
          </w:p>
          <w:p>
            <w:pPr>
              <w:ind w:left="-284" w:right="-427"/>
              <w:jc w:val="both"/>
              <w:rPr>
                <w:rFonts/>
                <w:color w:val="262626" w:themeColor="text1" w:themeTint="D9"/>
              </w:rPr>
            </w:pPr>
            <w:r>
              <w:t>En el contexto actual, los edificios son responsables de una parte significativa de las emisiones globales de CO₂, y los hogares juegan un papel importante en este escenario. La creciente adopción de tecnologías más sostenibles, como paneles solares, cargadores para vehículos eléctricos y bombas de calor, ha convertido la gestión energética doméstica en algo mucho más complejo. Además, la introducción de tarifas dinámicas busca fomentar el consumo en horas de menor demanda, en un contexto en el que los precios de la energía baten récords constantemente. </w:t>
            </w:r>
          </w:p>
          <w:p>
            <w:pPr>
              <w:ind w:left="-284" w:right="-427"/>
              <w:jc w:val="both"/>
              <w:rPr>
                <w:rFonts/>
                <w:color w:val="262626" w:themeColor="text1" w:themeTint="D9"/>
              </w:rPr>
            </w:pPr>
            <w:r>
              <w:t>Ante esta realidad, Schneider Electric presenta una solución innovadora basada en inteligencia artificial que simplifica la optimización del consumo energético para los propietarios, aliviando la carga mental asociada a la reducción de facturas y emisiones. </w:t>
            </w:r>
          </w:p>
          <w:p>
            <w:pPr>
              <w:ind w:left="-284" w:right="-427"/>
              <w:jc w:val="both"/>
              <w:rPr>
                <w:rFonts/>
                <w:color w:val="262626" w:themeColor="text1" w:themeTint="D9"/>
              </w:rPr>
            </w:pPr>
            <w:r>
              <w:t>Esta nueva función es capaz de identificar los momentos más económicos para cargar vehículos eléctricos o calentar agua, gracias a su capacidad de pronóstico meteorológico y análisis de tarifas dinámicas. El sistema tiene en cuenta las rutinas y necesidades diarias de la familia, como horarios de viaje o uso de agua caliente, asegurando que tanto el vehículo como el agua estén listos cuando se necesiten. </w:t>
            </w:r>
          </w:p>
          <w:p>
            <w:pPr>
              <w:ind w:left="-284" w:right="-427"/>
              <w:jc w:val="both"/>
              <w:rPr>
                <w:rFonts/>
                <w:color w:val="262626" w:themeColor="text1" w:themeTint="D9"/>
              </w:rPr>
            </w:pPr>
            <w:r>
              <w:t>Los usuarios mantienen el control total sobre la implementación de esta tecnología en sus hogares, pudiendo ajustar fácilmente los horarios programados o pausar el sistema durante periodos de vacaciones para evitar consumos innecesarios. También les permite iniciar de inmediato la carga del vehículo o el calentamiento de agua si fuera necesario. </w:t>
            </w:r>
          </w:p>
          <w:p>
            <w:pPr>
              <w:ind w:left="-284" w:right="-427"/>
              <w:jc w:val="both"/>
              <w:rPr>
                <w:rFonts/>
                <w:color w:val="262626" w:themeColor="text1" w:themeTint="D9"/>
              </w:rPr>
            </w:pPr>
            <w:r>
              <w:t>Esta función resulta especialmente útil para hogares que cuentan con paneles solares. El algoritmo de IA aprende de la producción solar y utiliza datos meteorológicos para estimar la disponibilidad de energía solar, optimizando la distribución de cargas a lo largo del día y aprovechando al máximo la energía producida in situ. </w:t>
            </w:r>
          </w:p>
          <w:p>
            <w:pPr>
              <w:ind w:left="-284" w:right="-427"/>
              <w:jc w:val="both"/>
              <w:rPr>
                <w:rFonts/>
                <w:color w:val="262626" w:themeColor="text1" w:themeTint="D9"/>
              </w:rPr>
            </w:pPr>
            <w:r>
              <w:t>Los tests realizados por Schneider Electric sobre esta solución de IA arrojan resultados prometedores. Los hogares equipados con paneles solares podrían alcanzar ahorros anuales estimados entre 400 y 500 euros, mientras que aquellos sin paneles solares verían reducciones en sus facturas de entre 100 y 150 euros. Estas proyecciones se basan en datos del mercado francés, considerando dos cargas principales (cargador de vehículo eléctrico y calentador de agua) y dos fuentes de energía (red eléctrica y solar). Es importante señalar que los ahorros reales pueden variar según la instalación específica de cada hogar y el proveedor de energía. </w:t>
            </w:r>
          </w:p>
          <w:p>
            <w:pPr>
              <w:ind w:left="-284" w:right="-427"/>
              <w:jc w:val="both"/>
              <w:rPr>
                <w:rFonts/>
                <w:color w:val="262626" w:themeColor="text1" w:themeTint="D9"/>
              </w:rPr>
            </w:pPr>
            <w:r>
              <w:t>Michael Lotfy Gierges, Vicepresidente de la División de Home  and  Distribution de Schneider Electric, comenta: "Con los costes energéticos de récord y las temperaturas máximas, los propietarios de viviendas buscan herramientas y tecnología que puedan ayudarles a gestionar mejor su consumo de energía al tiempo que reducen sus facturas energéticas. Nuestra tecnología ofrece un nuevo nivel de optimización que puede ayudar a los propietarios a mejorar la eficiencia y ahorrar dinero sin renunciar al confort." </w:t>
            </w:r>
          </w:p>
          <w:p>
            <w:pPr>
              <w:ind w:left="-284" w:right="-427"/>
              <w:jc w:val="both"/>
              <w:rPr>
                <w:rFonts/>
                <w:color w:val="262626" w:themeColor="text1" w:themeTint="D9"/>
              </w:rPr>
            </w:pPr>
            <w:r>
              <w:t>Gierges añade: "En Schneider Electric, estamos orgullosos de liderar el desarrollo de soluciones innovadoras que ayuden a impulsar la eficiencia y la electrificación, siempre con el principio fundamental de trabajar por un futuro más sostenible. Nuestra nueva función de IA es un excelente ejemplo de ello y resuelve una necesidad real de los consumidores en cuanto a simplificar la gestión optimizada del consumo energético de sus hogares". </w:t>
            </w:r>
          </w:p>
          <w:p>
            <w:pPr>
              <w:ind w:left="-284" w:right="-427"/>
              <w:jc w:val="both"/>
              <w:rPr>
                <w:rFonts/>
                <w:color w:val="262626" w:themeColor="text1" w:themeTint="D9"/>
              </w:rPr>
            </w:pPr>
            <w:r>
              <w:t>La nueva función está disponible para los usuarios de Wiser Home en España, Portugal, Francia, Alemania y Austria que cuenten con el Wiser Hub, sensores de energía PowerTag de Schneider Electric, un cargador de vehículo eléctrico Schneider Electric y un micromódulo de potencia para el control del calentador de agua. Schneider Electric planea seguir invirtiendo en esta tecnología, con el objetivo de lanzarla como una función premium el próximo año, abarcando cargas más grandes en el hogar para maximizar la eficiencia energética doméstica.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https://www.notasdeprensa.es/schneider-electric-presenta-la-funcion-de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Hogar Sostenibilidad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