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incorpora a Javier Figueras Vaquerizo como vicepresidente de Industrial Automation para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Figueras impulsará la transformación digital y la transición energética del sector industrial en la zona Ibérica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la incorporación de Javier Figueras Vaquerizo como nuevo vicepresidente de la división Industrial Automation de la compañía en España y Portugal. Como vicepresidente de Industrial Automation, Javier formará parte del comité de dirección de la zona ibérica y tendrá entre sus principales misiones ayudar a acelerar la transformación digital y transición energética de la industria española y portuguesa.  </w:t>
            </w:r>
          </w:p>
          <w:p>
            <w:pPr>
              <w:ind w:left="-284" w:right="-427"/>
              <w:jc w:val="both"/>
              <w:rPr>
                <w:rFonts/>
                <w:color w:val="262626" w:themeColor="text1" w:themeTint="D9"/>
              </w:rPr>
            </w:pPr>
            <w:r>
              <w:t>Ingeniero industrial de formación, Figueras cuenta con una amplia experiencia en el sector de la automatización industrial, tanto desde una vertiente técnica como en ventas. Ha sido director general de Phoenix Contact en España, empresa de soluciones de automatización, componentes y electrónica industrial y, anteriormente, ha trabajado en cargos de responsabilidad en empresas como Siemens, Lacroix Sofrel España y ABB. </w:t>
            </w:r>
          </w:p>
          <w:p>
            <w:pPr>
              <w:ind w:left="-284" w:right="-427"/>
              <w:jc w:val="both"/>
              <w:rPr>
                <w:rFonts/>
                <w:color w:val="262626" w:themeColor="text1" w:themeTint="D9"/>
              </w:rPr>
            </w:pPr>
            <w:r>
              <w:t>"Mi prioridad es contribuir a posicionar al sector industrial en Iberia a la vanguardia en digitalización y sostenibilidad, combinando la eficiencia energética y operacional mediante una automatización avanzada. En particular, nuestra oferta de Software Industrial es líder y será clave en el proceso de transformación digital del sector", comenta Figueras. "Acompañaremos a nuestros clientes y partners en este proceso, ayudándoles a integrar los avances que nos ofrece, entre otros, la inteligencia artificial para conseguir la agilidad y digitalización que demanda la industria y en línea con las tendencias globales de transición energética y sostenibilidad". </w:t>
            </w:r>
          </w:p>
          <w:p>
            <w:pPr>
              <w:ind w:left="-284" w:right="-427"/>
              <w:jc w:val="both"/>
              <w:rPr>
                <w:rFonts/>
                <w:color w:val="262626" w:themeColor="text1" w:themeTint="D9"/>
              </w:rPr>
            </w:pPr>
            <w:r>
              <w:t>La incorporación de Javier se suma a los recientes nombramientos de Aroa Ruzo, como Country Manager de Portugal; Jordi García, como vicepresidente de la división de Secure Power y Servicios en Iberia; y Victor Moure, como vicepresidente de las unidades de negocio de Power Products y Digital Energy en Iberia.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https://www.notasdeprensa.es/schneider-electric-incorpora-a-javier-figueras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Recursos humanos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