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SATECMA cuenta con la solución ideal para impermeabilizar cubiertas y tejados ante el calor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química, con más de 40 años de experiencia en el mercado, ofrece el producto patentado TECMA PAINT-TERMIC FAHRENHEIT 10.8 como protección en el tratamiento de cubiertas y fachadas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verano llegan las altas temperaturas y optamos por el uso del aire acondicionado para refrescar los edificios. Pero se olvida de que, en muchas ocasiones, evitaríamos gastar electricidad, que se paga a máximos históricos, si se acondicionan los edificios y viviendas de uso diario para conseguir mayor eficiencia energética.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mejores soluciones que ofrece SATECMA es su producto patentado TECMA PAINT-TERMIC FAHRENHEIT 10.8, que impermeabiliza y protege frente a la insolación fachadas y cubiertas bajando sus temperaturas entre 15º y 22º grados centígrados, creando lo que llaman “techos fríos”.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este modo, con el empleo de este revestimiento se logra una bajada sustancial de la temperatura en el interior, mejorando el rendimiento de los sistemas de climatización o haciéndolos innecesarios en algunos casos gracias a sus altas prestaciones.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Principales ventajas del producto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Reducción del consumo de energía en los edificios que usan equipos de climatización: pudiendo lograrse ahorros de entre el 10 % y el 30 % en consumo de energía para climatización.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Aumento de la vida útil de los materiales protegidos (cubiertas y fachadas), por reducción importante del estrés térmico a que son sometidos, con el consiguiente ahorro de coste de mantenimiento;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Uso de programas de certificación de edificios sostenibles, como LEED.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Reducción del efecto "isla de calor" de las ciudades, posibilitando que sus "células" –los edificios- tengan menor temperatura individual.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producto tiene numerosas aplicaciones, entre las cuales tejados y cubiertas de fibrocemento, teja, chapa, mortero, etc. Es especialmente adecuado para impermeabilizar viviendas, naves industriales, almacenes, naves ganaderas de aves y ganado ovino, porcino o vacuno, dado que en las naves ganaderas se reduce el estrés animal vinculado al exceso de calor y se logra aumentar la 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otras aplicaciones: techos exteriores de vehículos transportistas, camiones, autobuses, roulottes y todos aquellos lugares donde se quiera eliminar el calentamiento de la cubierta y/o fachada y bajar la temperatura en el interior, de forma rápida y económica.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Alarcón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651427689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https://www.notasdeprensa.es/satecma-cuenta-con-la-solucion-ideal-para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