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 Cugat Consulting by Talenom: mejorando la eficiencia empresarial mediante soluciones contables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 Cugat Consulting by Talenom, ofrece una plataforma contable de última generación que permite a las empresas digitalizar y automatizar sus procesos contables, logrando una mayor eficiencia y rentabilidad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entorno empresarial actual, la digitalización y la automatización de los procesos contables son esenciales para mejorar la eficiencia y la competitividad de las empresas. Esta transformación no solo permite optimizar los recursos y reducir los errores humanos, sino que también facilita una gestión más ágil y precisa de las finanzas.</w:t>
            </w:r>
          </w:p>
          <w:p>
            <w:pPr>
              <w:ind w:left="-284" w:right="-427"/>
              <w:jc w:val="both"/>
              <w:rPr>
                <w:rFonts/>
                <w:color w:val="262626" w:themeColor="text1" w:themeTint="D9"/>
              </w:rPr>
            </w:pPr>
            <w:r>
              <w:t>Sant Cugat Consulting by Talenom, despacho profesional con sede en Sant Cugat del Vallès, ofrece una plataforma contable de última generación que permite a las empresas digitalizar y automatizar sus procesos contables, logrando una mayor eficiencia y rentabilidad.</w:t>
            </w:r>
          </w:p>
          <w:p>
            <w:pPr>
              <w:ind w:left="-284" w:right="-427"/>
              <w:jc w:val="both"/>
              <w:rPr>
                <w:rFonts/>
                <w:color w:val="262626" w:themeColor="text1" w:themeTint="D9"/>
              </w:rPr>
            </w:pPr>
            <w:r>
              <w:t>Los beneficios de la digitalización y la automatización contableLos beneficios de digitalizar y automatizar los procesos contables son numerosos y tangibles. Entre los más destacados encontramos:</w:t>
            </w:r>
          </w:p>
          <w:p>
            <w:pPr>
              <w:ind w:left="-284" w:right="-427"/>
              <w:jc w:val="both"/>
              <w:rPr>
                <w:rFonts/>
                <w:color w:val="262626" w:themeColor="text1" w:themeTint="D9"/>
              </w:rPr>
            </w:pPr>
            <w:r>
              <w:t>Eficiencia operativa: las tareas manuales repetitivas y propensas a errores se eliminan, liberando tiempo valioso para que los profesionales contables se concentren en actividades de mayor valor estratégico.</w:t>
            </w:r>
          </w:p>
          <w:p>
            <w:pPr>
              <w:ind w:left="-284" w:right="-427"/>
              <w:jc w:val="both"/>
              <w:rPr>
                <w:rFonts/>
                <w:color w:val="262626" w:themeColor="text1" w:themeTint="D9"/>
              </w:rPr>
            </w:pPr>
            <w:r>
              <w:t>Reducción de errores: la automatización minimiza los errores humanos, garantizando una mayor precisión en los registros financieros.</w:t>
            </w:r>
          </w:p>
          <w:p>
            <w:pPr>
              <w:ind w:left="-284" w:right="-427"/>
              <w:jc w:val="both"/>
              <w:rPr>
                <w:rFonts/>
                <w:color w:val="262626" w:themeColor="text1" w:themeTint="D9"/>
              </w:rPr>
            </w:pPr>
            <w:r>
              <w:t>Acceso inmediato a la información: los sistemas digitales permiten acceder a la información financiera en tiempo real, facilitando la toma de decisiones informadas.</w:t>
            </w:r>
          </w:p>
          <w:p>
            <w:pPr>
              <w:ind w:left="-284" w:right="-427"/>
              <w:jc w:val="both"/>
              <w:rPr>
                <w:rFonts/>
                <w:color w:val="262626" w:themeColor="text1" w:themeTint="D9"/>
              </w:rPr>
            </w:pPr>
            <w:r>
              <w:t>Cumplimiento normativo: la tecnología ayuda a asegurar que las operaciones contables cumplan con las normativas legales vigentes.</w:t>
            </w:r>
          </w:p>
          <w:p>
            <w:pPr>
              <w:ind w:left="-284" w:right="-427"/>
              <w:jc w:val="both"/>
              <w:rPr>
                <w:rFonts/>
                <w:color w:val="262626" w:themeColor="text1" w:themeTint="D9"/>
              </w:rPr>
            </w:pPr>
            <w:r>
              <w:t>Sant Cugat Consulting: un aliado para la transformación digital contableSant Cugat Consulting by Talenom cuenta con un equipo de profesionales altamente cualificados y con amplia experiencia en la gestión contable y financiera. Su plataforma tecnológica avanzada está diseñada para satisfacer las necesidades específicas de cada empresa, permitiendo una gestión contable eficiente y rentable.</w:t>
            </w:r>
          </w:p>
          <w:p>
            <w:pPr>
              <w:ind w:left="-284" w:right="-427"/>
              <w:jc w:val="both"/>
              <w:rPr>
                <w:rFonts/>
                <w:color w:val="262626" w:themeColor="text1" w:themeTint="D9"/>
              </w:rPr>
            </w:pPr>
            <w:r>
              <w:t>La reciente integración de Sant Cugat Consulting con Talenom, empresa finlandesa líder global en servicios contables y financieros, marca un hito importante en su trayectoria. Esta unión estratégica permite potenciar sus capacidades y ofrecer a sus clientes un servicio aún más completo y personalizado, en un mercado cada vez más dinámico y competitivo.</w:t>
            </w:r>
          </w:p>
          <w:p>
            <w:pPr>
              <w:ind w:left="-284" w:right="-427"/>
              <w:jc w:val="both"/>
              <w:rPr>
                <w:rFonts/>
                <w:color w:val="262626" w:themeColor="text1" w:themeTint="D9"/>
              </w:rPr>
            </w:pPr>
            <w:r>
              <w:t>Talenom aporta a la alianza su amplia experiencia en la digitalización de procesos contables y la plataforma tecnológica de vanguardia. Sant Cugat Consulting, por su parte, contribuye con su profundo conocimiento del mercado español y su red de clientes consolidada.</w:t>
            </w:r>
          </w:p>
          <w:p>
            <w:pPr>
              <w:ind w:left="-284" w:right="-427"/>
              <w:jc w:val="both"/>
              <w:rPr>
                <w:rFonts/>
                <w:color w:val="262626" w:themeColor="text1" w:themeTint="D9"/>
              </w:rPr>
            </w:pPr>
            <w:r>
              <w:t>De esta manera, Sant Cugat Consulting by Talenom se posiciona como un aliado estratégico para las empresas que buscan optimizar su gestión contable y dar un salto adelante en su transformación digital a través del uso de su plataforma avanzada.</w:t>
            </w:r>
          </w:p>
          <w:p>
            <w:pPr>
              <w:ind w:left="-284" w:right="-427"/>
              <w:jc w:val="both"/>
              <w:rPr>
                <w:rFonts/>
                <w:color w:val="262626" w:themeColor="text1" w:themeTint="D9"/>
              </w:rPr>
            </w:pPr>
            <w:r>
              <w:t>Más sobre Sant Cugat Consulting by TalenomSant Cugat Consulting, fundado en 1993, es un despacho de referencia en el tejido corporativo del Vallès donde tanto las personas físicas como las jurídicas encontrarán el asesoramiento necesario para dirigir su negocio hacia la consecución de resultados y lograr el éxito empresarial.</w:t>
            </w:r>
          </w:p>
          <w:p>
            <w:pPr>
              <w:ind w:left="-284" w:right="-427"/>
              <w:jc w:val="both"/>
              <w:rPr>
                <w:rFonts/>
                <w:color w:val="262626" w:themeColor="text1" w:themeTint="D9"/>
              </w:rPr>
            </w:pPr>
            <w:r>
              <w:t>Durante 2023, el despacho profesional se ha integrado en Talenom, una empresa finlandesa líder global en el mercado de servicios contables y financieros del norte de Europa. Esta integración estratégica permitirá a Sant Cugat Consulting continuar su expansión en volumen e intensidad, consolidándose como uno de los despachos de referencia del Vallès en el ámbito fiscal, contable, laboral y jurídico.</w:t>
            </w:r>
          </w:p>
          <w:p>
            <w:pPr>
              <w:ind w:left="-284" w:right="-427"/>
              <w:jc w:val="both"/>
              <w:rPr>
                <w:rFonts/>
                <w:color w:val="262626" w:themeColor="text1" w:themeTint="D9"/>
              </w:rPr>
            </w:pPr>
            <w:r>
              <w:t>Con oficinas en Sant Cugat del Vallès y Sabadell, Sant Cugat Consulting se prepara para afrontar nuevos retos profesionales y tecnológicos cada vez más exigentes, que le permitirán obtener mayores cuotas de responsabilidad en un mercado dinámico y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https://www.notasdeprensa.es/sant-cugat-consulting-by-talenom-mejorando-la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Otros Servicios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