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02/06/2010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Sanitas De Muestra, arte y solidaridad unidos por una misma causa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	Sanitas organiza una exposición de la obra artística de los empleados para financiar un proyecto en Marruecos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Madrid, 1 de junio de 2010. Aunque pasamos con nuestros compañeros de trabajo un tercio de nuestro tiempo, en muchas ocasiones desconocemos a qué dedican su tiempo libre. Quizás debajo del traje o detrás del ordenador se esconde una genuina pintora surrealista, un maestro con la pluma o un fotógrafo en potencia. Este es el caso de muchos de los empleados de Sanitas, entre cuyas aficiones se encuentra la práctica del arte en sus múltiples variantes.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Con el objetivo de unir arte y solidaridad ha nacido Sanitas De Muestra, el primer Salón de Artes Plásticas y Literarias de la compañía. Gracias a esta iniciativa, los empleados de Sanitas darán a conocer su faceta artística al resto de sus compañeros, y además, contribuirán con su trabajo a recaudar fondos para la Casa Cuna del Hospital Hassani, situado en la población marroquí de Nador.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Todas las obras se pondrán a la venta y los beneficios obtenidos, junto a los donativos del resto de los empleados interesados en colaborar, se donarán a la Fundación Adelias, que los destinará al equipamiento de la Casa Cuna del Hospital Hassani. Sanitas se ha comprometido a doblar el importe alcanzado con esta iniciativa para sumarlo a la donación y conseguir, así, un espacio digno y saludable para que convivan los niños marroquíes menores de un año en espera de ser adoptados.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Desde hoy y hasta el próximo 8 de junio, la sede central de la compañía situada en Madrid (Ribera del Loira, 52) acogerá esta heterogénea exposición en la que han participado empleados de Sanitas.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Un jurado, compuesto por artistas que colaboran habitualmente con Sanitas, y por empleados, ha valorado las obras y ha entregado cinco menciones diferentes. Así, la pintura “Puerta entre dos mundos”, de Adolfo Fernández ha sido reconocida con el Primer Premio del Jurado a la Mejor Obra; el dibujo “Menos-Más Cara” de Isabel Carretero ha obtenido el Segundo Premio a la Técnica y la Mención Especial de los Empleados; el Segundo Premio del Jurado a la Originalidad fue para el libro “La galaxia en un campo de fútbol”, de Juan Fernández Macarrón; “Belchite”, de Marta Trinidad Bernad, ha recibido el Premio del Jurado a la Mejor Fotografía, y “El Baile” y “Pavo Real”, serie de collages de Carmen Sardiña, ha obtenido la Mención Especial del Jurado. 	Esta iniciativa supone un paso más dentro del programa Pasillo Verde Nador-Madrid, un acuerdo que Sanitas, Fundación Adelias, y Fundación ROSE Caja Mediterráneo firmaron el pasado diciembre, para reforzar el área materno-infantil del Hospital Hassani de Nador. 	Bajo el nombre de Pasillo Verde Nador - Madrid, este convenio de colaboración humanitaria tiene como principales objetivos: el diagnóstico, tratamiento e intervenciones quirúrgicas de bebés y niños de familias sin recursos de la zona de Nador; y la formación de profesionales del Hospital Hassani, en el área de pediatría de neonatos y cardiología.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Sheyla Corredera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91 441 58 68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https://www.notasdeprensa.es/sanitas-de-muestra-arte-y-solidaridad-unidos-por-una-misma-causa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Artes Visuales Sociedad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