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apuesta por un cambio en el diseño de su producto estrella, el Galaxy S7 edge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ha decidido modificar el color de su dispositivo y lanzar el nuevo modelo en color azul coral. Por el momento, las características y especificaciones técnicas siguen siendo 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sigue tirando de los modelos de smartphones que se han convertido en su buque insignia y que lideran sus ventas en este segmento. Es el caso del Samsung Galaxy S7 edge que, a pesar de llevar ya un tiempo en el mercado, continúa siendo su terminal estrella. Un móvil sobre el que ahora la firma ha introducido algunos cambios, que sobre todo se centran en su diseño para lanzarlo en el color azul coral.</w:t>
            </w:r>
          </w:p>
          <w:p>
            <w:pPr>
              <w:ind w:left="-284" w:right="-427"/>
              <w:jc w:val="both"/>
              <w:rPr>
                <w:rFonts/>
                <w:color w:val="262626" w:themeColor="text1" w:themeTint="D9"/>
              </w:rPr>
            </w:pPr>
            <w:r>
              <w:t>Las novedades</w:t>
            </w:r>
          </w:p>
          <w:p>
            <w:pPr>
              <w:ind w:left="-284" w:right="-427"/>
              <w:jc w:val="both"/>
              <w:rPr>
                <w:rFonts/>
                <w:color w:val="262626" w:themeColor="text1" w:themeTint="D9"/>
              </w:rPr>
            </w:pPr>
            <w:r>
              <w:t>El principal cambio que se ha realizado en el Samsung Galaxy S7 edge se centra en su diseño al haberse introducido un nuevo color. Se trata del azul coral con el que la firma apuesta por tonos menos intensos, siguiendo las tendencias actuales del mercado, pero aportando los matices de este color que permiten que el terminal brille como si la iluminación procediera de la superficie del cristal del teléfono.</w:t>
            </w:r>
          </w:p>
          <w:p>
            <w:pPr>
              <w:ind w:left="-284" w:right="-427"/>
              <w:jc w:val="both"/>
              <w:rPr>
                <w:rFonts/>
                <w:color w:val="262626" w:themeColor="text1" w:themeTint="D9"/>
              </w:rPr>
            </w:pPr>
            <w:r>
              <w:t>Este tono crea además un elegante contraste con la estructura metálica del smartphone, que es dorada, aportando a su vez un ligero y discreto toque de sofisticación al terminal. Las características del diseño se complementan con las líneas elegantes que han caracterizado siempre al Samsung Galaxy S7 edge y que se mantienen en este lanzamiento.</w:t>
            </w:r>
          </w:p>
          <w:p>
            <w:pPr>
              <w:ind w:left="-284" w:right="-427"/>
              <w:jc w:val="both"/>
              <w:rPr>
                <w:rFonts/>
                <w:color w:val="262626" w:themeColor="text1" w:themeTint="D9"/>
              </w:rPr>
            </w:pPr>
            <w:r>
              <w:t>Este nuevo color azul claro se suma a las versiones ya anteriores de este modelo, que hasta el momento estaba disponible en negro onyx, oro platino, plata titanio y rosa dorado. El smartphone es resistente al agua y al polvo.</w:t>
            </w:r>
          </w:p>
          <w:p>
            <w:pPr>
              <w:ind w:left="-284" w:right="-427"/>
              <w:jc w:val="both"/>
              <w:rPr>
                <w:rFonts/>
                <w:color w:val="262626" w:themeColor="text1" w:themeTint="D9"/>
              </w:rPr>
            </w:pPr>
            <w:r>
              <w:t>Características</w:t>
            </w:r>
          </w:p>
          <w:p>
            <w:pPr>
              <w:ind w:left="-284" w:right="-427"/>
              <w:jc w:val="both"/>
              <w:rPr>
                <w:rFonts/>
                <w:color w:val="262626" w:themeColor="text1" w:themeTint="D9"/>
              </w:rPr>
            </w:pPr>
            <w:r>
              <w:t>Por lo demás, en el terminal no se introducen cambios significativos en sus prestaciones y especificaciones técnicas. Por ejemplo, tiene la doble pantalla curva y con Always On para consultar en cualquier momento las notificaciones que se reciban sin encender el dispositivo.</w:t>
            </w:r>
          </w:p>
          <w:p>
            <w:pPr>
              <w:ind w:left="-284" w:right="-427"/>
              <w:jc w:val="both"/>
              <w:rPr>
                <w:rFonts/>
                <w:color w:val="262626" w:themeColor="text1" w:themeTint="D9"/>
              </w:rPr>
            </w:pPr>
            <w:r>
              <w:t>También destaca una cámara Dual Pixel Sensor, que es la primera que se incorpora en un smartphone para captar imágenes más nítidas y con mayor nivel de brillo aunque se capturen en entornos con escasa iluminación. A todo ello se añade soporte para microSD de hasta 256 GB y una batería de larga duración con sistema de carga rápida.</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https://www.notasdeprensa.es/samsung-apuesta-por-un-cambio-en-el-diseno-de_1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