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SAMPLIA: Cuando la publicidad es una herramienta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27 de enero se celebró en España  el Día de San Publicito, una fecha que resalta la importancia de la publicidad en el mundo empresarial. Desde entonces se ha abierto el debate sobre las diversas maneras de llegar al consumidor, entender sus hábitos y su relación cambiante con los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Crear fórmulas innovadoras, depende en gran medida, de saber lo que quiere el consumidor final. Sobre este terreno trabaja Samplia, empresa líder en el campo del marketing promocional, que destaca por su innovación y por llevar al siguiente nivel las experiencias de sus usuarios.</w:t>
            </w:r>
          </w:p>
          <w:p>
            <w:pPr>
              <w:ind w:left="-284" w:right="-427"/>
              <w:jc w:val="both"/>
              <w:rPr>
                <w:rFonts/>
                <w:color w:val="262626" w:themeColor="text1" w:themeTint="D9"/>
              </w:rPr>
            </w:pPr>
            <w:r>
              <w:t>Con más de 1.7 millones de consumidores dispuestos a probar, evaluar y opinar sobre los productos de sus clientes, Samplia ha desarrollado una plataforma innovadora que permite a las marcas ser más customer centric.</w:t>
            </w:r>
          </w:p>
          <w:p>
            <w:pPr>
              <w:ind w:left="-284" w:right="-427"/>
              <w:jc w:val="both"/>
              <w:rPr>
                <w:rFonts/>
                <w:color w:val="262626" w:themeColor="text1" w:themeTint="D9"/>
              </w:rPr>
            </w:pPr>
            <w:r>
              <w:t>Entre los servicios que ofrece se encuentran Máquinas de Sampling, sus exclusivos locales Samplia Experience para crear pop-up stores en ubicaciones premium, las cabeceras de góndola SampliaGO! en líneas de caja de los mejores Carrefour y Sampling especializado en retailers o Roadshows. Estas herramientas permiten a los clientes hacer un sampling medido y digitalizado, obtener más de 12 millones de impactos visuales al mes, conseguir feedback del 85% de los probadores en estudios de mercado cuantitativos y aumentar significativamente las ventas y la recompra de sus productos.</w:t>
            </w:r>
          </w:p>
          <w:p>
            <w:pPr>
              <w:ind w:left="-284" w:right="-427"/>
              <w:jc w:val="both"/>
              <w:rPr>
                <w:rFonts/>
                <w:color w:val="262626" w:themeColor="text1" w:themeTint="D9"/>
              </w:rPr>
            </w:pPr>
            <w:r>
              <w:t>Para Samplia es importante destacar que estos instrumentos no sólo son innovadores, sino que todos sus soportes van vinculados a la medición de la opinión de los usuarios y, con una tasa de respuesta tan elevada, son capaces de presentarles a las marcas insights accionables en muy poco tiempo. De esta manera, ayudan a las marcas a conocer mejor a sus consumidores y, por lo tanto, ofrecerles una experiencia más personalizada, satisfactoria, incluyendo productos más afines a ellos. En un mundo cada vez más competitivo, ser customer centric es crucial para el éxito de cualquier empresa, y Samplia se enorgullece de contribuir a ello.</w:t>
            </w:r>
          </w:p>
          <w:p>
            <w:pPr>
              <w:ind w:left="-284" w:right="-427"/>
              <w:jc w:val="both"/>
              <w:rPr>
                <w:rFonts/>
                <w:color w:val="262626" w:themeColor="text1" w:themeTint="D9"/>
              </w:rPr>
            </w:pPr>
            <w:r>
              <w:t>Samplia Media está presente en Europa y América Latina, y espera seguir innovando en el campo del sampling inteligente para ayudar a las marcas a mejorar sus estrategias de marketing y aumentar su satisfacción con los clientes. Se puede descubrir más sobre Samplia Media en www.samplia.com o descargar la app de Samplia.</w:t>
            </w:r>
          </w:p>
          <w:p>
            <w:pPr>
              <w:ind w:left="-284" w:right="-427"/>
              <w:jc w:val="both"/>
              <w:rPr>
                <w:rFonts/>
                <w:color w:val="262626" w:themeColor="text1" w:themeTint="D9"/>
              </w:rPr>
            </w:pPr>
            <w:r>
              <w:t>Otros datos de interés sobre Samplia:Samplia  es una empresa líder en el campo del marketing promocional con expertise en la distribución inteligente de muestras a través de su app Samplia, que ya cuenta con una comunidad de más de 1.7 millones de consumidores dispuestos a probar, evaluar y opinar sobre los productos de sus clientes. Gracias a su innovadora plataforma y su amplia base de usuarios, se ha posicionado como la empresa número uno en el sector de Sampling Inteligente. </w:t>
            </w:r>
          </w:p>
          <w:p>
            <w:pPr>
              <w:ind w:left="-284" w:right="-427"/>
              <w:jc w:val="both"/>
              <w:rPr>
                <w:rFonts/>
                <w:color w:val="262626" w:themeColor="text1" w:themeTint="D9"/>
              </w:rPr>
            </w:pPr>
            <w:r>
              <w:t>La empresa española tiene presencia en varios países de Europa y América. Entre los servicios que ofrece a las marcas se incluyen las Máquinas Samplia (que fueron las primeras máquinas de sampling del mundo), los exclusivos locales Samplia Experience para crear pop-up stores en ubicaciones premium y Experiencias de Marca 360, las cabeceras de góndola SampliaGO! en líneas de caja de los mejores Carrefour, Micro y Macroeventos, Sampling especializado en retailers o Roadshows.</w:t>
            </w:r>
          </w:p>
          <w:p>
            <w:pPr>
              <w:ind w:left="-284" w:right="-427"/>
              <w:jc w:val="both"/>
              <w:rPr>
                <w:rFonts/>
                <w:color w:val="262626" w:themeColor="text1" w:themeTint="D9"/>
              </w:rPr>
            </w:pPr>
            <w:r>
              <w:t>El objetivo de todas las campañas de Samplia siempre es realizar samplings medidos y digitalizados, conseguir más de 12 millones de impactos visuales al mes, obtener feedback del 85% de los probadores y presentarlos en estudios de mercado cuantitativos y aumentar significativamente las ventas y la recompra de los productos promocionados. Descubre más sobre Samplia Media en www.samplia.com.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Vázquez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658808784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https://www.notasdeprensa.es/samplia-cuando-la-publicidad-es-una_1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