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28/05/2024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Salat'SHH estableix un nou estàndard d’hospitalitat catalana a la Costa Brava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Aquest grup de capital 100% nacional compta amb cinc hostals boutique de propietat i dos projectes nous per al 2025. L'objectiu per als pròxims tres anys és ampliar la seva cartera a un total de deu nous allotjaments que recuperin edificis emblemàtics de la Costa Brava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Salat and #39;SHH, el grup català pioner en hostals boutique a la Costa Brava, està experimentant un creixement exponencial en els darrers anys, impulsat per la seva innovadora proposta de turisme diferencial. Aquest ascens ha estat possible gràcies a la visió compartida de tres emprenedors que han buscat transformar l and #39;experiència vacacional en localitats com Begur, Tamariu, Llafranc i Tossa de Mar.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tan sols quatre anys, el projecte concebut per Rafa Serra, Josep Maria Moyà i Tat García-Cascón ha experimentat un progrés notable i preveu créixer molt més en el futur. Amb els seus propis recursos financers i el compromís amb els valors mediterranis i empordanesos, els socis han estat el motor impulsor que ha portat la visió de Salat and #39;SHH cap a nous horitzons.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aposta per l and #39;autenticitatLa pandèmia va marcar l and #39;inici d and #39;aquesta iniciativa local, obrint les portes a una profunda reflexió sobre la indústria turística i hotelera en els propers anys. En un moment d and #39;incertesa i canvi, els fundadors van percebre una oportunitat per reinventar la manera en què s and #39;imaginen i gestionen els establiments turístics a la Costa Brava.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 una visió de recuperació i adaptació als nous reptes, van optar per establir una nova referència en l and #39;hospitalitat catalana, combinant el caràcter exclusiu dels hostals boutique amb una aposta per l and #39;autenticitat. Així, la pandèmia no només va representar un punt de partida, sinó també un catalitzador per a la creació d and #39;un projecte ambiciós i innovador que respongués tant als desafiaments del present com a les demandes del futur.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marca innovadora i diferencialEn aquest context, la conservació i rehabilitació emergeixen com un dels eixos principals del projecte, manifestant-se especialment en la restauració d and #39;edificis emblemàtics de les dècades dels 1950 i 1960, donant-los una nova vida i impulsant el renaixement de la regió. L and #39;objectiu és evitar la construcció nova i optar per la rehabilitació en una Costa Brava ja saturada.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L’arquitecta Tat Garcia Gascón, una de les sòcies fundadores, ha liderat les reformes amb una visió meticulosa, creant un estil que ha captivat l and #39;atenció dels clients. Amb el seu compromís, tots els establiments han assolit puntuacions notables, variant entre 8,9 i 9,1 a plataformes com Booking, consolidant així la seva reputació com a referència líder en el mercat. Destacant-se entre les qualitats més remarcables, es posa de manifest el tracte familiar i l and #39;atenció personalitzada, fruit de la limitada capacitat d and #39;habitacions en cada establiment.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Perspectives de creixement i expansióDes del 2020, Salat and #39;SHH ha adquirit i transformat cinc hostals gironins de la seva propietat, consolidant així la seva presència com una força líder en el sector d and #39;allotjament amb un total de 130 habitacions en emplaçaments singulars. A més, actualment té en marxa dos projectes per a l and #39;any 2025: un en plena fase operativa i un altre en fase d and #39;adquisició i futura explotació.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 una visió de creixement clara, l and #39;objectiu per als pròxims tres anys és expandir la seva cartera a un total deu hostals a Catalunya, arribant a les 300 habitacions el 2027. Aquest ambiciós pla reflecteix la profunda convicció de Salat and #39;SHH en el potencial il·limitat de la Costa Brava com a destinació turística de classe mundial, reafirmant el seu compromís amb l and #39;excel·lència i la innovació en la indústria hotelera.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Cinc hostals amb una excel·lent relació qualitat-preu Salat and #39;SHH abraça l and #39;essència local, oferint una vivència que combina ubicacions privilegiades a la vora del mar, un disseny inspirat en el Mediterrani i un servei acollidor i atent. Els seus hostals, situats en zones prèmium i a menys de 200 metres de la platja, transcendeixen la simple idea d and #39;allotjament; es converteixen en autèntiques destinacions en si mateixes, on els hostes poden submergir-se en la cultura i les tradicions gironines.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Begur es troba l and #39;Hostal Ses Negres, amb 17 habitacions i quatre apartaments prop de la Platja de Sa Riera, amb vista a les Illes Medes, i un restaurant dirigit pel reconegut xef Vicenç Fajardo. Per als amants de la natura, l and #39;Hostal Es Niu ofereix 20 habitacions i tres apartaments prop del Camí de Ronda de Tamariu, mentre que l and #39;Hostal Sa Teula, a Llafranc, compta amb 19 habitacions.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Tossa de Mar, l and #39;Hostal Es Menut manté l and #39;encant d and #39;una antiga fonda amb 19 habitacions situada a només 80 metres de la Cala Es Codolar, la Vila Vella i el carrer principal dels restaurants. A finals de juny del 2024, l and #39;Hostal Sa Nansa obrirà les seves portes a prop de la Platja Gran i la Vila Vella. Amb 36 habitacions, el nou establiment marcarà la continuïtat de l and #39;Hotel Tonet, un dels més emblemàtics de Tossa, que va inaugurar-se a principis del segle XX.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els emprenedors de Salat and #39;SHHRafael Serra Soler és un destacat professional en el sector turístic. Amb estudis en Turisme al CETT/UB i un màster en Direcció i Gestió Turística a ESADE, ha liderat una dotzena de projectes empresarials, destacant Viatges Temps d and #39;Oci, Gruppit i Salat and #39;SHH. Ha estat president de la Unió Catalana d’Agències de Viatges Emissores (UCAVE), co-fundador de Locos por Viajar i actualment és Vice-President Emissor de l’Associació Corporativa d and #39;Agències de Viatges Especialitzades (ACAVe).Tat García-Cascón Portella és llicenciada en Arquitectura per l’ETSAV i taxadora per la Sociedad de Tasación. Ha realitzat una dotzena de projectes residencials i actualment es dedica plenament als projectes de reforma i disseny dels immobles adquirits pel grup Salat and #39;SHH, on també exerceix com a directora financera.Josep Maria Moyà Espuña és llicenciat en Ciències Econòmiques i Empresarials per la Universitat de Barcelona i MBA per ESADE. Amb més de 25 anys d and #39;experiència professional, ha combinat la consultoria de negoci amb l and #39;emprenedoria, destacant com a soci impulsor de projectes d’hostaleria a la Costa Brava.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 a més informació sobre Salat and #39;SHH i les seves propietats, visitar: www.salatshh.com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Descarregar les fotos: aquí.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Giulia Lorenzoni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Inmedia Solutions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633139249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https://www.notasdeprensa.es/salatshh-estableix-un-nou-estandard-d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