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RYOBI presenta el mejor cortacésped a batería para esta temporada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especializada en herramientas de jardinería y desarrollo de baterías propone su cortacésped de 18V, silencioso y ecológico como la elección definitiva para el mantenimiento del césped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un cortacésped a batería es imprescindible?Un jardín supone desafíos constantes para sus propietarios, quienes buscan las mejores herramientas para cuidar sus espacios verdes y prepararlos para cada estación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cortacésped sin escobillas de 40cm 18V ONE+™ HP™ (2x 4.0Ah) de RYOBI resulta una opción eficaz para lograr un mantenimiento adecuado en jardines. Sobre todo de cara al verano, siendo imprescindible acondicionar la superficie durante los meses previos.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tal de favorecer al crecimiento óptimo del césped, es fundamental utilizar los recursos apropiados. Y es que se trata de una tarea laboriosa, pero que gracias a herramientas como este cortacésped sin escobillas a batería se convierte en un trabajo mucho más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Cortacésped a batería: tecnología y electrónica avanzadasEl cortacésped sin escobillas de 40cm 18V ONE+™ HP™ (2x 4.0Ah) de RYOBI cuenta con un sistema sin cables a fin de cortar el césped de forma libre y cómoda. Tampoco alberga combustibles, lo que implica beneficios a nivel ecológico y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parte de la serie ONE+™ HP™, sinónimo de alta tecnología y rendimiento para una mayor duración y resultados excelentes. Esta gama se caracteriza por su sistema brushless (motor sin escobillas), algo que además de transformarlo en un cortacésped compacto y silencioso, permite incrementar la autonomía y reducir el calentamiento del motor incluso en las tareas más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batería de 18V ONE+ es otro de los aspectos que hacen de este el mejor cortacésped eléctrico. Se puede usar con una o con dos, aumentando así hasta en un 25% su potencia. Esto se traduce en un mayor índice tanto en autonomía como en potencia de corte. Disponen de electrónica patentada IntelliCell, que cuenta con alto flujo de energía y gestión de carga individual de cada celda para garantizar mayor autonomía y vida útil. Cabe destacar que las baterías de RYOBI son compatibles con más de 200 herramientas de su catálogo desde hace más de 25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adaptarse a las condiciones de corte, el cortacésped sin escobillas de 40cm 18V ONE+™ HP™ (2x 4.0Ah) de RYOBI presenta tres modos ―Eco, Smart y Power―, lo que permite al usuario elegir duración y rendimiento. También ofrece 7 posiciones para ajustar la altura de corte centralizado, así como un panel LED que muestra el nivel de las baterías, la necesidad de revisar o cambiar las cuchillas y sobrecargas en la bolsa.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formato compacto propio de la serie ONE+™ HP™ sin escobillas hace que pueda almacenarse en cualquier lugar. Esta comodidad es extrapolable al ancho de corte de 40 centímetros, promoviendo un excelente equilibrio en maniobrabilidad y cobertura.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funcionalidades mencionadas se complementan con un diseño EasyEdge™, permitiendo así cortar los bordes del césped incluso en zonas complicadas como los alrededores de los árboles o de la pared.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más de 500 m2 de césped cortados con la máxima precisión, sirviéndose del mejor cortacésped a batería de RYOBI. Sin duda, una buena alternativa a considerar en relación calidad precio.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RYOBI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RYOBI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+34910 62 34 36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https://www.notasdeprensa.es/ryobi-presenta-el-mejor-cortacesped-a-bateria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E-Commerce Jardín/Terraza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